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41" w:rsidRPr="00A42141" w:rsidRDefault="00A42141" w:rsidP="00A42141">
      <w:pPr>
        <w:jc w:val="center"/>
        <w:rPr>
          <w:rFonts w:ascii="方正小标宋简体" w:eastAsia="方正小标宋简体" w:hAnsi="仿宋" w:hint="eastAsia"/>
          <w:color w:val="000000"/>
          <w:kern w:val="0"/>
          <w:sz w:val="44"/>
          <w:szCs w:val="44"/>
        </w:rPr>
      </w:pPr>
      <w:r w:rsidRPr="00A42141">
        <w:rPr>
          <w:rFonts w:ascii="方正小标宋简体" w:eastAsia="方正小标宋简体" w:hAnsi="仿宋" w:hint="eastAsia"/>
          <w:color w:val="000000"/>
          <w:kern w:val="0"/>
          <w:sz w:val="44"/>
          <w:szCs w:val="44"/>
        </w:rPr>
        <w:t>吕繁</w:t>
      </w:r>
    </w:p>
    <w:p w:rsidR="00AA1099" w:rsidRPr="00F522D8" w:rsidRDefault="00A42141" w:rsidP="00AA1099">
      <w:pPr>
        <w:rPr>
          <w:rFonts w:ascii="黑体" w:eastAsia="黑体" w:hAnsi="仿宋"/>
          <w:bCs/>
          <w:sz w:val="32"/>
          <w:szCs w:val="32"/>
        </w:rPr>
      </w:pPr>
      <w:r>
        <w:rPr>
          <w:rFonts w:ascii="黑体" w:eastAsia="黑体" w:hAnsi="仿宋" w:hint="eastAsia"/>
          <w:bCs/>
          <w:noProof/>
          <w:sz w:val="32"/>
          <w:szCs w:val="32"/>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299085</wp:posOffset>
            </wp:positionV>
            <wp:extent cx="876300" cy="1304925"/>
            <wp:effectExtent l="19050" t="0" r="0" b="0"/>
            <wp:wrapTight wrapText="bothSides">
              <wp:wrapPolygon edited="0">
                <wp:start x="-470" y="0"/>
                <wp:lineTo x="-470" y="21442"/>
                <wp:lineTo x="21600" y="21442"/>
                <wp:lineTo x="21600" y="0"/>
                <wp:lineTo x="-470" y="0"/>
              </wp:wrapPolygon>
            </wp:wrapTight>
            <wp:docPr id="2" name="图片 1" descr="D:\photo\Lu Fan\Lu 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Lu Fan\Lu Fan.jpg"/>
                    <pic:cNvPicPr>
                      <a:picLocks noChangeAspect="1" noChangeArrowheads="1"/>
                    </pic:cNvPicPr>
                  </pic:nvPicPr>
                  <pic:blipFill>
                    <a:blip r:embed="rId7" cstate="print"/>
                    <a:srcRect/>
                    <a:stretch>
                      <a:fillRect/>
                    </a:stretch>
                  </pic:blipFill>
                  <pic:spPr bwMode="auto">
                    <a:xfrm>
                      <a:off x="0" y="0"/>
                      <a:ext cx="876300" cy="1304925"/>
                    </a:xfrm>
                    <a:prstGeom prst="rect">
                      <a:avLst/>
                    </a:prstGeom>
                    <a:noFill/>
                    <a:ln w="9525">
                      <a:noFill/>
                      <a:miter lim="800000"/>
                      <a:headEnd/>
                      <a:tailEnd/>
                    </a:ln>
                  </pic:spPr>
                </pic:pic>
              </a:graphicData>
            </a:graphic>
          </wp:anchor>
        </w:drawing>
      </w:r>
      <w:r w:rsidR="00AA1099" w:rsidRPr="00F522D8">
        <w:rPr>
          <w:rFonts w:ascii="黑体" w:eastAsia="黑体" w:hAnsi="仿宋" w:hint="eastAsia"/>
          <w:bCs/>
          <w:sz w:val="32"/>
          <w:szCs w:val="32"/>
        </w:rPr>
        <w:t>一、个人简介</w:t>
      </w:r>
    </w:p>
    <w:p w:rsidR="00AD720F" w:rsidRPr="00AD720F" w:rsidRDefault="00AD720F" w:rsidP="00AD720F">
      <w:pPr>
        <w:spacing w:line="460" w:lineRule="exact"/>
        <w:ind w:firstLineChars="202" w:firstLine="566"/>
        <w:rPr>
          <w:rFonts w:ascii="仿宋" w:eastAsia="仿宋" w:hAnsi="仿宋"/>
          <w:color w:val="000000"/>
          <w:kern w:val="0"/>
          <w:sz w:val="28"/>
          <w:szCs w:val="28"/>
        </w:rPr>
      </w:pPr>
      <w:r w:rsidRPr="00AD720F">
        <w:rPr>
          <w:rFonts w:ascii="仿宋" w:eastAsia="仿宋" w:hAnsi="仿宋" w:hint="eastAsia"/>
          <w:color w:val="000000"/>
          <w:kern w:val="0"/>
          <w:sz w:val="28"/>
          <w:szCs w:val="28"/>
        </w:rPr>
        <w:t>吕繁  中国疾控中心</w:t>
      </w:r>
      <w:r w:rsidRPr="00AD720F">
        <w:rPr>
          <w:rFonts w:ascii="仿宋" w:eastAsia="仿宋" w:hAnsi="仿宋"/>
          <w:color w:val="000000"/>
          <w:kern w:val="0"/>
          <w:sz w:val="28"/>
          <w:szCs w:val="28"/>
        </w:rPr>
        <w:t>性艾中心</w:t>
      </w:r>
      <w:r w:rsidRPr="00AD720F">
        <w:rPr>
          <w:rFonts w:ascii="仿宋" w:eastAsia="仿宋" w:hAnsi="仿宋" w:hint="eastAsia"/>
          <w:color w:val="000000"/>
          <w:kern w:val="0"/>
          <w:sz w:val="28"/>
          <w:szCs w:val="28"/>
        </w:rPr>
        <w:t>党委委员；政策研究与社会学室主任，博士生导师。协和医学院 流统博士。先后在夏威夷大学东西方中心进修学习、Yale大学访问学者。</w:t>
      </w:r>
      <w:bookmarkStart w:id="0" w:name="_GoBack"/>
      <w:bookmarkEnd w:id="0"/>
    </w:p>
    <w:p w:rsidR="00AD720F" w:rsidRPr="00AD720F" w:rsidRDefault="00AD720F" w:rsidP="00AD720F">
      <w:pPr>
        <w:spacing w:line="460" w:lineRule="exact"/>
        <w:ind w:firstLineChars="202" w:firstLine="566"/>
        <w:rPr>
          <w:rFonts w:ascii="仿宋" w:eastAsia="仿宋" w:hAnsi="仿宋"/>
          <w:color w:val="000000"/>
          <w:kern w:val="0"/>
          <w:sz w:val="28"/>
          <w:szCs w:val="28"/>
        </w:rPr>
      </w:pPr>
      <w:r w:rsidRPr="00AD720F">
        <w:rPr>
          <w:rFonts w:ascii="仿宋" w:eastAsia="仿宋" w:hAnsi="仿宋" w:hint="eastAsia"/>
          <w:color w:val="000000"/>
          <w:kern w:val="0"/>
          <w:sz w:val="28"/>
          <w:szCs w:val="28"/>
        </w:rPr>
        <w:t>社会兼职：中华预防医学会循证医学委员会委员，中国心理卫生协会特殊职业群体委员会委员，中国卫生经济学会公共卫生经济委员会委员，中国艾滋病性病防治协会理事。多内外多家权威杂志编委 。</w:t>
      </w:r>
    </w:p>
    <w:p w:rsidR="00AD720F" w:rsidRPr="00AD720F" w:rsidRDefault="00AD720F" w:rsidP="00AD720F">
      <w:pPr>
        <w:spacing w:line="460" w:lineRule="exact"/>
        <w:ind w:firstLineChars="202" w:firstLine="566"/>
        <w:rPr>
          <w:rFonts w:ascii="仿宋" w:eastAsia="仿宋" w:hAnsi="仿宋"/>
          <w:color w:val="000000"/>
          <w:kern w:val="0"/>
          <w:sz w:val="28"/>
          <w:szCs w:val="28"/>
        </w:rPr>
      </w:pPr>
      <w:r w:rsidRPr="00AD720F">
        <w:rPr>
          <w:rFonts w:ascii="仿宋" w:eastAsia="仿宋" w:hAnsi="仿宋" w:hint="eastAsia"/>
          <w:color w:val="000000"/>
          <w:kern w:val="0"/>
          <w:sz w:val="28"/>
          <w:szCs w:val="28"/>
        </w:rPr>
        <w:t>世界卫生组织应对艾滋病战略信息顾问；联合国发展署LGBTI顾问委员会成员；全球基金策略委员会成员。</w:t>
      </w:r>
    </w:p>
    <w:p w:rsidR="00AD720F" w:rsidRPr="00745A9A" w:rsidRDefault="00AD720F" w:rsidP="00AD720F">
      <w:pPr>
        <w:spacing w:line="460" w:lineRule="exact"/>
        <w:ind w:firstLineChars="202" w:firstLine="566"/>
        <w:rPr>
          <w:rFonts w:ascii="仿宋" w:eastAsia="仿宋" w:hAnsi="仿宋"/>
          <w:color w:val="000000"/>
          <w:kern w:val="0"/>
          <w:sz w:val="28"/>
          <w:szCs w:val="28"/>
        </w:rPr>
      </w:pPr>
      <w:r>
        <w:rPr>
          <w:rFonts w:ascii="仿宋" w:eastAsia="仿宋" w:hAnsi="仿宋" w:hint="eastAsia"/>
          <w:color w:val="000000"/>
          <w:kern w:val="0"/>
          <w:sz w:val="28"/>
          <w:szCs w:val="28"/>
        </w:rPr>
        <w:t>先后从事艾滋病流行病学、卫生经济学评价及防治政策策略研究。</w:t>
      </w:r>
      <w:r w:rsidRPr="00745A9A">
        <w:rPr>
          <w:rFonts w:ascii="仿宋" w:eastAsia="仿宋" w:hAnsi="仿宋" w:hint="eastAsia"/>
          <w:color w:val="000000"/>
          <w:kern w:val="0"/>
          <w:sz w:val="28"/>
          <w:szCs w:val="28"/>
        </w:rPr>
        <w:t>艾滋病高危人群基数估计方法与应用</w:t>
      </w:r>
      <w:r>
        <w:rPr>
          <w:rFonts w:ascii="仿宋" w:eastAsia="仿宋" w:hAnsi="仿宋" w:hint="eastAsia"/>
          <w:color w:val="000000"/>
          <w:kern w:val="0"/>
          <w:sz w:val="28"/>
          <w:szCs w:val="28"/>
        </w:rPr>
        <w:t>研究、疫情评估研究相关成果</w:t>
      </w:r>
      <w:r w:rsidRPr="00745A9A">
        <w:rPr>
          <w:rFonts w:ascii="仿宋" w:eastAsia="仿宋" w:hAnsi="仿宋" w:hint="eastAsia"/>
          <w:color w:val="000000"/>
          <w:kern w:val="0"/>
          <w:sz w:val="28"/>
          <w:szCs w:val="28"/>
        </w:rPr>
        <w:t>获2009年中华医学科技奖，中华预防医学会科学技术奖。</w:t>
      </w:r>
      <w:r>
        <w:rPr>
          <w:rFonts w:ascii="仿宋" w:eastAsia="仿宋" w:hAnsi="仿宋" w:hint="eastAsia"/>
          <w:color w:val="000000"/>
          <w:kern w:val="0"/>
          <w:sz w:val="28"/>
          <w:szCs w:val="28"/>
        </w:rPr>
        <w:t>艾滋病防治政策策略研究相关成果获</w:t>
      </w:r>
      <w:r w:rsidRPr="00745A9A">
        <w:rPr>
          <w:rFonts w:ascii="仿宋" w:eastAsia="仿宋" w:hAnsi="仿宋" w:hint="eastAsia"/>
          <w:color w:val="000000"/>
          <w:kern w:val="0"/>
          <w:sz w:val="28"/>
          <w:szCs w:val="28"/>
        </w:rPr>
        <w:t>中华医学科技奖（</w:t>
      </w:r>
      <w:r>
        <w:rPr>
          <w:rFonts w:ascii="仿宋" w:eastAsia="仿宋" w:hAnsi="仿宋" w:hint="eastAsia"/>
          <w:color w:val="000000"/>
          <w:kern w:val="0"/>
          <w:sz w:val="28"/>
          <w:szCs w:val="28"/>
        </w:rPr>
        <w:t>2012年，</w:t>
      </w:r>
      <w:r w:rsidRPr="00745A9A">
        <w:rPr>
          <w:rFonts w:ascii="仿宋" w:eastAsia="仿宋" w:hAnsi="仿宋" w:hint="eastAsia"/>
          <w:color w:val="000000"/>
          <w:kern w:val="0"/>
          <w:sz w:val="28"/>
          <w:szCs w:val="28"/>
        </w:rPr>
        <w:t xml:space="preserve">2013年）。 </w:t>
      </w:r>
    </w:p>
    <w:p w:rsidR="00AA1099" w:rsidRPr="00F522D8" w:rsidRDefault="00AA1099" w:rsidP="00AA1099">
      <w:pPr>
        <w:rPr>
          <w:rFonts w:ascii="黑体" w:eastAsia="黑体" w:hAnsi="仿宋"/>
          <w:noProof/>
          <w:sz w:val="32"/>
          <w:szCs w:val="32"/>
        </w:rPr>
      </w:pPr>
      <w:r w:rsidRPr="00F522D8">
        <w:rPr>
          <w:rFonts w:ascii="黑体" w:eastAsia="黑体" w:hAnsi="仿宋" w:hint="eastAsia"/>
          <w:noProof/>
          <w:sz w:val="32"/>
          <w:szCs w:val="32"/>
        </w:rPr>
        <w:t>二、主要研究方向</w:t>
      </w:r>
    </w:p>
    <w:p w:rsidR="0094771C" w:rsidRPr="00AD720F" w:rsidRDefault="0094771C" w:rsidP="00AD720F">
      <w:pPr>
        <w:spacing w:line="460" w:lineRule="exact"/>
        <w:ind w:firstLineChars="202" w:firstLine="566"/>
        <w:rPr>
          <w:rFonts w:ascii="仿宋" w:eastAsia="仿宋" w:hAnsi="仿宋"/>
          <w:color w:val="000000"/>
          <w:kern w:val="0"/>
          <w:sz w:val="28"/>
          <w:szCs w:val="28"/>
        </w:rPr>
      </w:pPr>
      <w:r w:rsidRPr="00AD720F">
        <w:rPr>
          <w:rFonts w:ascii="仿宋" w:eastAsia="仿宋" w:hAnsi="仿宋" w:hint="eastAsia"/>
          <w:color w:val="000000"/>
          <w:kern w:val="0"/>
          <w:sz w:val="28"/>
          <w:szCs w:val="28"/>
        </w:rPr>
        <w:t>艾滋病流行病学、卫生经济学评价研究，</w:t>
      </w:r>
    </w:p>
    <w:p w:rsidR="00AA1099" w:rsidRPr="00AD720F" w:rsidRDefault="0094771C" w:rsidP="00AD720F">
      <w:pPr>
        <w:spacing w:line="460" w:lineRule="exact"/>
        <w:ind w:firstLineChars="202" w:firstLine="566"/>
        <w:rPr>
          <w:rFonts w:ascii="仿宋" w:eastAsia="仿宋" w:hAnsi="仿宋"/>
          <w:color w:val="000000"/>
          <w:kern w:val="0"/>
          <w:sz w:val="28"/>
          <w:szCs w:val="28"/>
        </w:rPr>
      </w:pPr>
      <w:r w:rsidRPr="00AD720F">
        <w:rPr>
          <w:rFonts w:ascii="仿宋" w:eastAsia="仿宋" w:hAnsi="仿宋" w:hint="eastAsia"/>
          <w:color w:val="000000"/>
          <w:kern w:val="0"/>
          <w:sz w:val="28"/>
          <w:szCs w:val="28"/>
        </w:rPr>
        <w:t>艾滋病防治政策策略研究。</w:t>
      </w:r>
    </w:p>
    <w:p w:rsidR="00AA1099" w:rsidRPr="00F522D8" w:rsidRDefault="00AA1099" w:rsidP="00AA1099">
      <w:pPr>
        <w:rPr>
          <w:rFonts w:ascii="黑体" w:eastAsia="黑体" w:hAnsi="仿宋"/>
          <w:noProof/>
          <w:sz w:val="32"/>
          <w:szCs w:val="32"/>
        </w:rPr>
      </w:pPr>
      <w:r w:rsidRPr="00F522D8">
        <w:rPr>
          <w:rFonts w:ascii="黑体" w:eastAsia="黑体" w:hAnsi="仿宋" w:hint="eastAsia"/>
          <w:noProof/>
          <w:sz w:val="32"/>
          <w:szCs w:val="32"/>
        </w:rPr>
        <w:t>三、代表性科研项目</w:t>
      </w:r>
    </w:p>
    <w:p w:rsidR="0094771C" w:rsidRPr="00AD720F" w:rsidRDefault="0094771C" w:rsidP="00AD720F">
      <w:pPr>
        <w:spacing w:line="460" w:lineRule="exact"/>
        <w:ind w:firstLineChars="202" w:firstLine="566"/>
        <w:rPr>
          <w:rFonts w:ascii="仿宋" w:eastAsia="仿宋" w:hAnsi="仿宋"/>
          <w:color w:val="000000"/>
          <w:kern w:val="0"/>
          <w:sz w:val="28"/>
          <w:szCs w:val="28"/>
        </w:rPr>
      </w:pPr>
      <w:r w:rsidRPr="00AD720F">
        <w:rPr>
          <w:rFonts w:ascii="仿宋" w:eastAsia="仿宋" w:hAnsi="仿宋" w:hint="eastAsia"/>
          <w:color w:val="000000"/>
          <w:kern w:val="0"/>
          <w:sz w:val="28"/>
          <w:szCs w:val="28"/>
        </w:rPr>
        <w:t>中国男男性行为人群艾滋病流行模式、传播因素及防治策略建模研究；</w:t>
      </w:r>
    </w:p>
    <w:p w:rsidR="0094771C" w:rsidRPr="00AD720F" w:rsidRDefault="00FA4BF7" w:rsidP="00A45DCE">
      <w:pPr>
        <w:spacing w:line="460" w:lineRule="exact"/>
        <w:ind w:firstLineChars="202" w:firstLine="424"/>
        <w:rPr>
          <w:rFonts w:ascii="仿宋" w:eastAsia="仿宋" w:hAnsi="仿宋"/>
          <w:color w:val="000000"/>
          <w:kern w:val="0"/>
          <w:sz w:val="28"/>
          <w:szCs w:val="28"/>
        </w:rPr>
      </w:pPr>
      <w:hyperlink r:id="rId8" w:history="1">
        <w:r w:rsidR="0094771C" w:rsidRPr="00AD720F">
          <w:rPr>
            <w:rFonts w:ascii="仿宋" w:eastAsia="仿宋" w:hAnsi="仿宋"/>
            <w:kern w:val="0"/>
            <w:sz w:val="28"/>
            <w:szCs w:val="28"/>
          </w:rPr>
          <w:t>艾滋病抗逆转录病毒治疗的成本、疗效和预防作用的比较研究</w:t>
        </w:r>
      </w:hyperlink>
      <w:r w:rsidR="00AD720F">
        <w:rPr>
          <w:rFonts w:ascii="仿宋" w:eastAsia="仿宋" w:hAnsi="仿宋" w:hint="eastAsia"/>
          <w:color w:val="000000"/>
          <w:kern w:val="0"/>
          <w:sz w:val="28"/>
          <w:szCs w:val="28"/>
        </w:rPr>
        <w:t>；</w:t>
      </w:r>
    </w:p>
    <w:p w:rsidR="0094771C" w:rsidRPr="00AD720F" w:rsidRDefault="0094771C" w:rsidP="00AD720F">
      <w:pPr>
        <w:spacing w:line="460" w:lineRule="exact"/>
        <w:ind w:firstLineChars="202" w:firstLine="566"/>
        <w:rPr>
          <w:rFonts w:ascii="仿宋" w:eastAsia="仿宋" w:hAnsi="仿宋"/>
          <w:color w:val="000000"/>
          <w:kern w:val="0"/>
          <w:sz w:val="28"/>
          <w:szCs w:val="28"/>
        </w:rPr>
      </w:pPr>
      <w:r w:rsidRPr="00AD720F">
        <w:rPr>
          <w:rFonts w:ascii="仿宋" w:eastAsia="仿宋" w:hAnsi="仿宋" w:hint="eastAsia"/>
          <w:color w:val="000000"/>
          <w:kern w:val="0"/>
          <w:sz w:val="28"/>
          <w:szCs w:val="28"/>
        </w:rPr>
        <w:t>艾滋病检测策略卫生经济学评价</w:t>
      </w:r>
      <w:r w:rsidR="00AD720F">
        <w:rPr>
          <w:rFonts w:ascii="仿宋" w:eastAsia="仿宋" w:hAnsi="仿宋" w:hint="eastAsia"/>
          <w:color w:val="000000"/>
          <w:kern w:val="0"/>
          <w:sz w:val="28"/>
          <w:szCs w:val="28"/>
        </w:rPr>
        <w:t>；</w:t>
      </w:r>
      <w:r w:rsidRPr="00AD720F">
        <w:rPr>
          <w:rFonts w:ascii="仿宋" w:eastAsia="仿宋" w:hAnsi="仿宋" w:hint="eastAsia"/>
          <w:color w:val="000000"/>
          <w:kern w:val="0"/>
          <w:sz w:val="28"/>
          <w:szCs w:val="28"/>
        </w:rPr>
        <w:t>艾滋病早期抗病毒治疗成本效果、效用研究</w:t>
      </w:r>
      <w:r w:rsidR="00AD720F">
        <w:rPr>
          <w:rFonts w:ascii="仿宋" w:eastAsia="仿宋" w:hAnsi="仿宋" w:hint="eastAsia"/>
          <w:color w:val="000000"/>
          <w:kern w:val="0"/>
          <w:sz w:val="28"/>
          <w:szCs w:val="28"/>
        </w:rPr>
        <w:t>。</w:t>
      </w:r>
    </w:p>
    <w:p w:rsidR="00AA1099" w:rsidRPr="00F522D8" w:rsidRDefault="00AA1099" w:rsidP="00AA1099">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tbl>
      <w:tblPr>
        <w:tblW w:w="9000" w:type="dxa"/>
        <w:tblInd w:w="108" w:type="dxa"/>
        <w:tblLook w:val="0000"/>
      </w:tblPr>
      <w:tblGrid>
        <w:gridCol w:w="8760"/>
        <w:gridCol w:w="240"/>
      </w:tblGrid>
      <w:tr w:rsidR="00635DC7" w:rsidRPr="00E52EEA" w:rsidTr="00AC710E">
        <w:trPr>
          <w:gridAfter w:val="1"/>
          <w:wAfter w:w="240" w:type="dxa"/>
        </w:trPr>
        <w:tc>
          <w:tcPr>
            <w:tcW w:w="8760" w:type="dxa"/>
          </w:tcPr>
          <w:p w:rsidR="00635DC7" w:rsidRPr="00F46BB4" w:rsidRDefault="00635DC7" w:rsidP="00635DC7">
            <w:pPr>
              <w:pStyle w:val="a4"/>
              <w:widowControl/>
              <w:numPr>
                <w:ilvl w:val="0"/>
                <w:numId w:val="1"/>
              </w:numPr>
              <w:shd w:val="clear" w:color="auto" w:fill="FFFFFF"/>
              <w:adjustRightInd/>
              <w:spacing w:line="440" w:lineRule="exact"/>
              <w:ind w:right="168" w:firstLineChars="0"/>
              <w:jc w:val="left"/>
              <w:textAlignment w:val="auto"/>
              <w:rPr>
                <w:sz w:val="22"/>
              </w:rPr>
            </w:pPr>
            <w:r w:rsidRPr="00D26004">
              <w:rPr>
                <w:sz w:val="22"/>
              </w:rPr>
              <w:t xml:space="preserve">Liping M, Peng X, Haijiang L, Lahong J, </w:t>
            </w:r>
            <w:r w:rsidRPr="00635DC7">
              <w:rPr>
                <w:b/>
                <w:sz w:val="22"/>
              </w:rPr>
              <w:t>Fan L</w:t>
            </w:r>
            <w:r w:rsidRPr="00635DC7">
              <w:rPr>
                <w:rFonts w:hint="eastAsia"/>
                <w:b/>
                <w:sz w:val="22"/>
              </w:rPr>
              <w:t>（</w:t>
            </w:r>
            <w:r w:rsidRPr="00635DC7">
              <w:rPr>
                <w:b/>
                <w:sz w:val="22"/>
              </w:rPr>
              <w:t>Correspondence</w:t>
            </w:r>
            <w:r w:rsidRPr="00635DC7">
              <w:rPr>
                <w:rFonts w:hint="eastAsia"/>
                <w:b/>
                <w:sz w:val="22"/>
              </w:rPr>
              <w:t xml:space="preserve"> author</w:t>
            </w:r>
            <w:r w:rsidRPr="00635DC7">
              <w:rPr>
                <w:rFonts w:hint="eastAsia"/>
                <w:b/>
                <w:sz w:val="22"/>
              </w:rPr>
              <w:t>）</w:t>
            </w:r>
            <w:r w:rsidRPr="00D26004">
              <w:rPr>
                <w:sz w:val="22"/>
              </w:rPr>
              <w:t>. Quality of Life of People Living with HIV/AIDS: A Cross-Sectional Study in Zhejiang Province, China. PloS one. 2015;10(8):e0135705. doi: 10.1371</w:t>
            </w:r>
            <w:r w:rsidRPr="00D26004">
              <w:rPr>
                <w:rFonts w:hint="eastAsia"/>
                <w:sz w:val="22"/>
              </w:rPr>
              <w:t xml:space="preserve"> </w:t>
            </w:r>
          </w:p>
        </w:tc>
      </w:tr>
      <w:tr w:rsidR="00635DC7" w:rsidRPr="009C43E9" w:rsidTr="00AC710E">
        <w:trPr>
          <w:gridAfter w:val="1"/>
          <w:wAfter w:w="240" w:type="dxa"/>
        </w:trPr>
        <w:tc>
          <w:tcPr>
            <w:tcW w:w="8760" w:type="dxa"/>
          </w:tcPr>
          <w:p w:rsidR="00635DC7" w:rsidRPr="00F46BB4" w:rsidRDefault="00635DC7" w:rsidP="00635DC7">
            <w:pPr>
              <w:pStyle w:val="a4"/>
              <w:widowControl/>
              <w:numPr>
                <w:ilvl w:val="0"/>
                <w:numId w:val="1"/>
              </w:numPr>
              <w:shd w:val="clear" w:color="auto" w:fill="FFFFFF"/>
              <w:adjustRightInd/>
              <w:spacing w:line="440" w:lineRule="exact"/>
              <w:ind w:right="168" w:firstLineChars="0"/>
              <w:jc w:val="left"/>
              <w:textAlignment w:val="auto"/>
              <w:rPr>
                <w:sz w:val="22"/>
              </w:rPr>
            </w:pPr>
            <w:r w:rsidRPr="00D26004">
              <w:rPr>
                <w:sz w:val="22"/>
              </w:rPr>
              <w:lastRenderedPageBreak/>
              <w:t>Fuchang Ma,</w:t>
            </w:r>
            <w:r w:rsidRPr="008A0A4C">
              <w:rPr>
                <w:b/>
                <w:sz w:val="22"/>
              </w:rPr>
              <w:t xml:space="preserve"> Fan Lv</w:t>
            </w:r>
            <w:r w:rsidRPr="008A0A4C">
              <w:rPr>
                <w:rFonts w:hint="eastAsia"/>
                <w:b/>
                <w:sz w:val="22"/>
              </w:rPr>
              <w:t xml:space="preserve"> </w:t>
            </w:r>
            <w:r w:rsidRPr="008A0A4C">
              <w:rPr>
                <w:rFonts w:hint="eastAsia"/>
                <w:b/>
                <w:sz w:val="22"/>
              </w:rPr>
              <w:t>（</w:t>
            </w:r>
            <w:r w:rsidRPr="008A0A4C">
              <w:rPr>
                <w:b/>
                <w:sz w:val="22"/>
              </w:rPr>
              <w:t>Correspondence</w:t>
            </w:r>
            <w:r w:rsidRPr="008A0A4C">
              <w:rPr>
                <w:rFonts w:hint="eastAsia"/>
                <w:b/>
                <w:sz w:val="22"/>
              </w:rPr>
              <w:t xml:space="preserve"> author</w:t>
            </w:r>
            <w:r w:rsidRPr="008A0A4C">
              <w:rPr>
                <w:rFonts w:hint="eastAsia"/>
                <w:b/>
                <w:sz w:val="22"/>
              </w:rPr>
              <w:t>）</w:t>
            </w:r>
            <w:r w:rsidRPr="00D26004">
              <w:rPr>
                <w:sz w:val="22"/>
              </w:rPr>
              <w:t>, Zunyou Wu</w:t>
            </w:r>
            <w:r w:rsidRPr="00D26004">
              <w:rPr>
                <w:rFonts w:hint="eastAsia"/>
                <w:sz w:val="22"/>
              </w:rPr>
              <w:t xml:space="preserve">. </w:t>
            </w:r>
            <w:r w:rsidRPr="00D26004">
              <w:rPr>
                <w:sz w:val="22"/>
              </w:rPr>
              <w:t>Task shifting of HIV/AIDS case management</w:t>
            </w:r>
            <w:r w:rsidRPr="00D26004">
              <w:rPr>
                <w:rFonts w:hint="eastAsia"/>
                <w:sz w:val="22"/>
              </w:rPr>
              <w:t xml:space="preserve"> </w:t>
            </w:r>
            <w:r w:rsidRPr="00D26004">
              <w:rPr>
                <w:sz w:val="22"/>
              </w:rPr>
              <w:t>to Community Health Service Centers in</w:t>
            </w:r>
            <w:r w:rsidRPr="00D26004">
              <w:rPr>
                <w:rFonts w:hint="eastAsia"/>
                <w:sz w:val="22"/>
              </w:rPr>
              <w:t xml:space="preserve"> </w:t>
            </w:r>
            <w:r w:rsidRPr="00D26004">
              <w:rPr>
                <w:sz w:val="22"/>
              </w:rPr>
              <w:t>urban China: a qualitative policy analysis</w:t>
            </w:r>
            <w:r w:rsidRPr="00D26004">
              <w:rPr>
                <w:rFonts w:hint="eastAsia"/>
                <w:sz w:val="22"/>
              </w:rPr>
              <w:t xml:space="preserve">.  </w:t>
            </w:r>
            <w:r w:rsidRPr="00D26004">
              <w:rPr>
                <w:sz w:val="22"/>
              </w:rPr>
              <w:t>BMC Health Services Research (2015) 15:253 DOI 10.1186/s12913-015-0924-y</w:t>
            </w:r>
          </w:p>
        </w:tc>
      </w:tr>
      <w:tr w:rsidR="00635DC7" w:rsidRPr="008A0A4C" w:rsidTr="00AC710E">
        <w:tc>
          <w:tcPr>
            <w:tcW w:w="9000" w:type="dxa"/>
            <w:gridSpan w:val="2"/>
          </w:tcPr>
          <w:p w:rsidR="00635DC7" w:rsidRPr="008A0A4C" w:rsidRDefault="00635DC7" w:rsidP="008A0A4C">
            <w:pPr>
              <w:pStyle w:val="a4"/>
              <w:widowControl/>
              <w:numPr>
                <w:ilvl w:val="0"/>
                <w:numId w:val="1"/>
              </w:numPr>
              <w:shd w:val="clear" w:color="auto" w:fill="FFFFFF"/>
              <w:adjustRightInd/>
              <w:spacing w:line="440" w:lineRule="exact"/>
              <w:ind w:right="168" w:firstLineChars="0"/>
              <w:jc w:val="left"/>
              <w:textAlignment w:val="auto"/>
              <w:rPr>
                <w:sz w:val="22"/>
              </w:rPr>
            </w:pPr>
            <w:r w:rsidRPr="008A0A4C">
              <w:rPr>
                <w:sz w:val="22"/>
              </w:rPr>
              <w:t>Ying Wang</w:t>
            </w:r>
            <w:hyperlink r:id="rId9" w:anchor="ins1" w:history="1">
              <w:r w:rsidRPr="008A0A4C">
                <w:rPr>
                  <w:sz w:val="22"/>
                </w:rPr>
                <w:t>1</w:t>
              </w:r>
            </w:hyperlink>
            <w:r w:rsidRPr="008A0A4C">
              <w:rPr>
                <w:sz w:val="22"/>
              </w:rPr>
              <w:t>, Christopher Cochran</w:t>
            </w:r>
            <w:hyperlink r:id="rId10" w:anchor="ins2" w:history="1">
              <w:r w:rsidRPr="008A0A4C">
                <w:rPr>
                  <w:sz w:val="22"/>
                </w:rPr>
                <w:t>2</w:t>
              </w:r>
            </w:hyperlink>
            <w:r w:rsidRPr="008A0A4C">
              <w:rPr>
                <w:sz w:val="22"/>
              </w:rPr>
              <w:t>, Peng Xu</w:t>
            </w:r>
            <w:hyperlink r:id="rId11" w:anchor="ins3" w:history="1">
              <w:r w:rsidRPr="008A0A4C">
                <w:rPr>
                  <w:sz w:val="22"/>
                </w:rPr>
                <w:t>3</w:t>
              </w:r>
            </w:hyperlink>
            <w:r w:rsidRPr="008A0A4C">
              <w:rPr>
                <w:sz w:val="22"/>
              </w:rPr>
              <w:t>, Jay J Shen</w:t>
            </w:r>
            <w:hyperlink r:id="rId12" w:anchor="ins2" w:history="1">
              <w:r w:rsidRPr="008A0A4C">
                <w:rPr>
                  <w:sz w:val="22"/>
                </w:rPr>
                <w:t>2</w:t>
              </w:r>
            </w:hyperlink>
            <w:r w:rsidRPr="008A0A4C">
              <w:rPr>
                <w:sz w:val="22"/>
              </w:rPr>
              <w:t>, Gang Zeng</w:t>
            </w:r>
            <w:hyperlink r:id="rId13" w:anchor="ins3" w:history="1">
              <w:r w:rsidRPr="008A0A4C">
                <w:rPr>
                  <w:sz w:val="22"/>
                </w:rPr>
                <w:t>3</w:t>
              </w:r>
            </w:hyperlink>
            <w:r w:rsidRPr="008A0A4C">
              <w:rPr>
                <w:sz w:val="22"/>
              </w:rPr>
              <w:t>, Yanjun Xu</w:t>
            </w:r>
            <w:hyperlink r:id="rId14" w:anchor="ins1" w:history="1">
              <w:r w:rsidRPr="008A0A4C">
                <w:rPr>
                  <w:sz w:val="22"/>
                </w:rPr>
                <w:t>1</w:t>
              </w:r>
            </w:hyperlink>
            <w:r w:rsidRPr="008A0A4C">
              <w:rPr>
                <w:sz w:val="22"/>
              </w:rPr>
              <w:t>, Mei Sun</w:t>
            </w:r>
            <w:hyperlink r:id="rId15" w:anchor="ins1" w:history="1">
              <w:r w:rsidRPr="008A0A4C">
                <w:rPr>
                  <w:sz w:val="22"/>
                </w:rPr>
                <w:t>1</w:t>
              </w:r>
            </w:hyperlink>
            <w:r w:rsidRPr="008A0A4C">
              <w:rPr>
                <w:sz w:val="22"/>
              </w:rPr>
              <w:t>, Chengyue Li</w:t>
            </w:r>
            <w:hyperlink r:id="rId16" w:anchor="ins1" w:history="1">
              <w:r w:rsidRPr="008A0A4C">
                <w:rPr>
                  <w:sz w:val="22"/>
                </w:rPr>
                <w:t>1</w:t>
              </w:r>
            </w:hyperlink>
            <w:r w:rsidRPr="008A0A4C">
              <w:rPr>
                <w:sz w:val="22"/>
              </w:rPr>
              <w:t>, Xiaohong Li</w:t>
            </w:r>
            <w:hyperlink r:id="rId17" w:anchor="ins1" w:history="1">
              <w:r w:rsidRPr="008A0A4C">
                <w:rPr>
                  <w:sz w:val="22"/>
                </w:rPr>
                <w:t>1</w:t>
              </w:r>
            </w:hyperlink>
            <w:r w:rsidRPr="008A0A4C">
              <w:rPr>
                <w:sz w:val="22"/>
              </w:rPr>
              <w:t>, Fengshui Chang</w:t>
            </w:r>
            <w:hyperlink r:id="rId18" w:anchor="ins1" w:history="1">
              <w:r w:rsidRPr="008A0A4C">
                <w:rPr>
                  <w:sz w:val="22"/>
                </w:rPr>
                <w:t>1</w:t>
              </w:r>
            </w:hyperlink>
            <w:r w:rsidRPr="008A0A4C">
              <w:rPr>
                <w:sz w:val="22"/>
              </w:rPr>
              <w:t>, Jun Lu</w:t>
            </w:r>
            <w:hyperlink r:id="rId19" w:anchor="ins1" w:history="1">
              <w:r w:rsidRPr="008A0A4C">
                <w:rPr>
                  <w:sz w:val="22"/>
                </w:rPr>
                <w:t>1</w:t>
              </w:r>
            </w:hyperlink>
            <w:r w:rsidRPr="008A0A4C">
              <w:rPr>
                <w:sz w:val="22"/>
              </w:rPr>
              <w:t>, Mo Hao</w:t>
            </w:r>
            <w:hyperlink r:id="rId20" w:anchor="ins1" w:history="1">
              <w:r w:rsidRPr="008A0A4C">
                <w:rPr>
                  <w:sz w:val="22"/>
                </w:rPr>
                <w:t>1</w:t>
              </w:r>
            </w:hyperlink>
            <w:r w:rsidRPr="008A0A4C">
              <w:rPr>
                <w:sz w:val="22"/>
              </w:rPr>
              <w:t>* and</w:t>
            </w:r>
            <w:r w:rsidRPr="008A0A4C">
              <w:rPr>
                <w:b/>
                <w:sz w:val="22"/>
              </w:rPr>
              <w:t xml:space="preserve"> Fan Lu</w:t>
            </w:r>
            <w:r w:rsidRPr="008A0A4C">
              <w:rPr>
                <w:rFonts w:hint="eastAsia"/>
                <w:b/>
                <w:sz w:val="22"/>
              </w:rPr>
              <w:t>（</w:t>
            </w:r>
            <w:r w:rsidRPr="008A0A4C">
              <w:rPr>
                <w:b/>
                <w:sz w:val="22"/>
              </w:rPr>
              <w:t>Correspondence</w:t>
            </w:r>
            <w:r w:rsidRPr="008A0A4C">
              <w:rPr>
                <w:rFonts w:hint="eastAsia"/>
                <w:b/>
                <w:sz w:val="22"/>
              </w:rPr>
              <w:t xml:space="preserve"> author</w:t>
            </w:r>
            <w:r w:rsidRPr="008A0A4C">
              <w:rPr>
                <w:rFonts w:hint="eastAsia"/>
                <w:b/>
                <w:sz w:val="22"/>
              </w:rPr>
              <w:t>）</w:t>
            </w:r>
            <w:r w:rsidRPr="008A0A4C">
              <w:rPr>
                <w:rFonts w:hint="eastAsia"/>
                <w:sz w:val="22"/>
              </w:rPr>
              <w:t xml:space="preserve">. </w:t>
            </w:r>
            <w:r w:rsidRPr="008A0A4C">
              <w:rPr>
                <w:sz w:val="22"/>
              </w:rPr>
              <w:t>Acquired immunodeficiency syndrome/human immunodeficiency virus knowledge, attitudes, and practices, and use of healthcare services among rural migrants: a cross-sectional study in China</w:t>
            </w:r>
            <w:r w:rsidRPr="008A0A4C">
              <w:rPr>
                <w:rFonts w:hint="eastAsia"/>
                <w:sz w:val="22"/>
              </w:rPr>
              <w:t xml:space="preserve">. </w:t>
            </w:r>
            <w:hyperlink r:id="rId21" w:history="1">
              <w:r w:rsidRPr="008A0A4C">
                <w:rPr>
                  <w:sz w:val="22"/>
                </w:rPr>
                <w:t>BMC Public Health</w:t>
              </w:r>
            </w:hyperlink>
            <w:r w:rsidRPr="008A0A4C">
              <w:rPr>
                <w:rFonts w:hint="eastAsia"/>
                <w:sz w:val="22"/>
              </w:rPr>
              <w:t xml:space="preserve">. </w:t>
            </w:r>
            <w:r w:rsidRPr="008A0A4C">
              <w:rPr>
                <w:sz w:val="22"/>
              </w:rPr>
              <w:t>2014,14:158</w:t>
            </w:r>
            <w:r w:rsidRPr="008A0A4C">
              <w:rPr>
                <w:rFonts w:hint="eastAsia"/>
                <w:sz w:val="22"/>
              </w:rPr>
              <w:t xml:space="preserve">.  </w:t>
            </w:r>
            <w:r w:rsidRPr="008A0A4C">
              <w:rPr>
                <w:sz w:val="22"/>
              </w:rPr>
              <w:t>http://www.biomedcentral.com/1471-2458/14/158</w:t>
            </w:r>
          </w:p>
        </w:tc>
      </w:tr>
      <w:tr w:rsidR="00635DC7" w:rsidRPr="008A0A4C" w:rsidTr="00AC710E">
        <w:tc>
          <w:tcPr>
            <w:tcW w:w="9000" w:type="dxa"/>
            <w:gridSpan w:val="2"/>
          </w:tcPr>
          <w:p w:rsidR="00635DC7" w:rsidRPr="008A0A4C" w:rsidRDefault="00635DC7" w:rsidP="008A0A4C">
            <w:pPr>
              <w:pStyle w:val="a4"/>
              <w:widowControl/>
              <w:numPr>
                <w:ilvl w:val="0"/>
                <w:numId w:val="1"/>
              </w:numPr>
              <w:shd w:val="clear" w:color="auto" w:fill="FFFFFF"/>
              <w:adjustRightInd/>
              <w:spacing w:line="440" w:lineRule="exact"/>
              <w:ind w:right="168" w:firstLineChars="0"/>
              <w:jc w:val="left"/>
              <w:textAlignment w:val="auto"/>
              <w:rPr>
                <w:sz w:val="22"/>
              </w:rPr>
            </w:pPr>
            <w:r w:rsidRPr="008A0A4C">
              <w:rPr>
                <w:sz w:val="22"/>
              </w:rPr>
              <w:t xml:space="preserve">Gang Zeng,Liangui Feng,Lin Ouyang,Rongrong Lu,Peng Xu,Guohui Wu,and </w:t>
            </w:r>
            <w:r w:rsidRPr="008A0A4C">
              <w:rPr>
                <w:b/>
                <w:sz w:val="22"/>
              </w:rPr>
              <w:t>Fan Lu</w:t>
            </w:r>
            <w:r w:rsidRPr="008A0A4C">
              <w:rPr>
                <w:rFonts w:hint="eastAsia"/>
                <w:b/>
                <w:sz w:val="22"/>
              </w:rPr>
              <w:t>（</w:t>
            </w:r>
            <w:r w:rsidRPr="008A0A4C">
              <w:rPr>
                <w:b/>
                <w:sz w:val="22"/>
              </w:rPr>
              <w:t>Correspondence</w:t>
            </w:r>
            <w:r w:rsidRPr="008A0A4C">
              <w:rPr>
                <w:rFonts w:hint="eastAsia"/>
                <w:b/>
                <w:sz w:val="22"/>
              </w:rPr>
              <w:t xml:space="preserve"> author</w:t>
            </w:r>
            <w:r w:rsidRPr="008A0A4C">
              <w:rPr>
                <w:rFonts w:hint="eastAsia"/>
                <w:b/>
                <w:sz w:val="22"/>
              </w:rPr>
              <w:t>）</w:t>
            </w:r>
            <w:r w:rsidRPr="008A0A4C">
              <w:rPr>
                <w:rFonts w:hint="eastAsia"/>
                <w:sz w:val="22"/>
              </w:rPr>
              <w:t xml:space="preserve">. </w:t>
            </w:r>
            <w:r w:rsidRPr="008A0A4C">
              <w:rPr>
                <w:sz w:val="22"/>
              </w:rPr>
              <w:t>The Dynamic Trends of HIV Prevalence, Risks, and Prevention</w:t>
            </w:r>
            <w:r w:rsidRPr="008A0A4C">
              <w:rPr>
                <w:rFonts w:hint="eastAsia"/>
                <w:sz w:val="22"/>
              </w:rPr>
              <w:t xml:space="preserve"> </w:t>
            </w:r>
            <w:r w:rsidRPr="008A0A4C">
              <w:rPr>
                <w:sz w:val="22"/>
              </w:rPr>
              <w:t>among Men Who Have Sex with Men in Chongqing, China</w:t>
            </w:r>
            <w:r w:rsidRPr="008A0A4C">
              <w:rPr>
                <w:rFonts w:hint="eastAsia"/>
                <w:sz w:val="22"/>
              </w:rPr>
              <w:t xml:space="preserve">. </w:t>
            </w:r>
            <w:r w:rsidRPr="008A0A4C">
              <w:rPr>
                <w:sz w:val="22"/>
              </w:rPr>
              <w:t>BioMed Research International</w:t>
            </w:r>
            <w:r w:rsidRPr="008A0A4C">
              <w:rPr>
                <w:rFonts w:hint="eastAsia"/>
                <w:sz w:val="22"/>
              </w:rPr>
              <w:t xml:space="preserve">. </w:t>
            </w:r>
            <w:r w:rsidRPr="008A0A4C">
              <w:rPr>
                <w:sz w:val="22"/>
              </w:rPr>
              <w:t>Volume 2014, Article ID 602719,6 pages</w:t>
            </w:r>
            <w:r w:rsidRPr="008A0A4C">
              <w:rPr>
                <w:rFonts w:hint="eastAsia"/>
                <w:sz w:val="22"/>
              </w:rPr>
              <w:t xml:space="preserve">. </w:t>
            </w:r>
            <w:r w:rsidRPr="008A0A4C">
              <w:rPr>
                <w:sz w:val="22"/>
              </w:rPr>
              <w:t>http://dx.doi.org/10.1155/2014/602719</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马福昌,徐鹏,张大鹏</w:t>
            </w:r>
            <w:r w:rsidRPr="002F4399">
              <w:rPr>
                <w:rFonts w:ascii="华文仿宋" w:eastAsia="华文仿宋" w:hAnsi="华文仿宋" w:hint="eastAsia"/>
                <w:sz w:val="24"/>
              </w:rPr>
              <w:t>，吕繁（通讯作者）</w:t>
            </w:r>
            <w:r w:rsidRPr="002F4399">
              <w:rPr>
                <w:rFonts w:ascii="华文仿宋" w:eastAsia="华文仿宋" w:hAnsi="华文仿宋"/>
                <w:sz w:val="24"/>
              </w:rPr>
              <w:t>等.基于作业成本法的社区卫生服务机构艾滋病防治人力配置研究[J].中国全科医学,</w:t>
            </w:r>
            <w:r w:rsidRPr="002F4399">
              <w:rPr>
                <w:rFonts w:ascii="华文仿宋" w:eastAsia="华文仿宋" w:hAnsi="华文仿宋" w:hint="eastAsia"/>
                <w:sz w:val="24"/>
              </w:rPr>
              <w:t xml:space="preserve"> </w:t>
            </w:r>
            <w:r w:rsidRPr="002F4399">
              <w:rPr>
                <w:rFonts w:ascii="华文仿宋" w:eastAsia="华文仿宋" w:hAnsi="华文仿宋"/>
                <w:sz w:val="24"/>
              </w:rPr>
              <w:t>2015,(28):3396-3400.DOI:10.3969/j.issn.1007</w:t>
            </w:r>
            <w:r w:rsidRPr="002F4399">
              <w:rPr>
                <w:rFonts w:ascii="华文仿宋" w:eastAsia="华文仿宋" w:hAnsi="华文仿宋" w:hint="eastAsia"/>
                <w:sz w:val="24"/>
              </w:rPr>
              <w:t xml:space="preserve"> </w:t>
            </w:r>
            <w:r w:rsidRPr="002F4399">
              <w:rPr>
                <w:rFonts w:ascii="华文仿宋" w:eastAsia="华文仿宋" w:hAnsi="华文仿宋"/>
                <w:sz w:val="24"/>
              </w:rPr>
              <w:t xml:space="preserve">-9572.2015.28.004. </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黄勤,李巧巧,李苑</w:t>
            </w:r>
            <w:r w:rsidRPr="002F4399">
              <w:rPr>
                <w:rFonts w:ascii="华文仿宋" w:eastAsia="华文仿宋" w:hAnsi="华文仿宋" w:hint="eastAsia"/>
                <w:sz w:val="24"/>
              </w:rPr>
              <w:t>，吕繁（通讯作者）</w:t>
            </w:r>
            <w:r w:rsidRPr="002F4399">
              <w:rPr>
                <w:rFonts w:ascii="华文仿宋" w:eastAsia="华文仿宋" w:hAnsi="华文仿宋"/>
                <w:sz w:val="24"/>
              </w:rPr>
              <w:t xml:space="preserve">等.2010-2013年中国男男性行为人群艾滋病/梅毒感染状况、性行为特征及艾滋病知识知晓情况的Meta分析[J].中华流行病学杂志,2015,36(11):1297-1304.DOI:10.3760/cma.j.issn.0254-6450.2015.11.023. </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何慧婧</w:t>
            </w:r>
            <w:r w:rsidRPr="002F4399">
              <w:rPr>
                <w:rFonts w:ascii="华文仿宋" w:eastAsia="华文仿宋" w:hAnsi="华文仿宋" w:hint="eastAsia"/>
                <w:sz w:val="24"/>
              </w:rPr>
              <w:t>，吕繁（通讯作者）</w:t>
            </w:r>
            <w:r w:rsidRPr="002F4399">
              <w:rPr>
                <w:rFonts w:ascii="华文仿宋" w:eastAsia="华文仿宋" w:hAnsi="华文仿宋"/>
                <w:sz w:val="24"/>
              </w:rPr>
              <w:t xml:space="preserve">.社会文化因素对男男性行为人群艾滋病传播的影响[J].中华预防医学杂志,2015,49(11):1023-1026.DOI:10.3760/cma.j.issn.0253-9624.2015.11.020. </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徐鹏,马福昌,张大鹏</w:t>
            </w:r>
            <w:r w:rsidRPr="002F4399">
              <w:rPr>
                <w:rFonts w:ascii="华文仿宋" w:eastAsia="华文仿宋" w:hAnsi="华文仿宋" w:hint="eastAsia"/>
                <w:sz w:val="24"/>
              </w:rPr>
              <w:t>，吕繁（通讯作者）</w:t>
            </w:r>
            <w:r w:rsidRPr="002F4399">
              <w:rPr>
                <w:rFonts w:ascii="华文仿宋" w:eastAsia="华文仿宋" w:hAnsi="华文仿宋"/>
                <w:sz w:val="24"/>
              </w:rPr>
              <w:t xml:space="preserve">等.社区卫生服务中心开展艾滋病防控成本分析[J].中国卫生经济,2015,34(7):62-64.DOI:10.7664/CHE20150720. </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徐鹏,陈琬莹,琚腊红</w:t>
            </w:r>
            <w:r w:rsidRPr="002F4399">
              <w:rPr>
                <w:rFonts w:ascii="华文仿宋" w:eastAsia="华文仿宋" w:hAnsi="华文仿宋" w:hint="eastAsia"/>
                <w:sz w:val="24"/>
              </w:rPr>
              <w:t>，吕繁（通讯作者）</w:t>
            </w:r>
            <w:r w:rsidRPr="002F4399">
              <w:rPr>
                <w:rFonts w:ascii="华文仿宋" w:eastAsia="华文仿宋" w:hAnsi="华文仿宋"/>
                <w:sz w:val="24"/>
              </w:rPr>
              <w:t xml:space="preserve">等.国内外故意传播艾滋病的法律责任比较分析[J].中国医学伦理学,2016,29(1):90-93. </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马福昌,徐鹏,张大鹏</w:t>
            </w:r>
            <w:r w:rsidRPr="002F4399">
              <w:rPr>
                <w:rFonts w:ascii="华文仿宋" w:eastAsia="华文仿宋" w:hAnsi="华文仿宋" w:hint="eastAsia"/>
                <w:sz w:val="24"/>
              </w:rPr>
              <w:t>，吕繁（通讯作者）</w:t>
            </w:r>
            <w:r w:rsidRPr="002F4399">
              <w:rPr>
                <w:rFonts w:ascii="华文仿宋" w:eastAsia="华文仿宋" w:hAnsi="华文仿宋"/>
                <w:sz w:val="24"/>
              </w:rPr>
              <w:t xml:space="preserve">等.基于层次分析法的社区卫生服务机构艾滋病防治服务影响因素分析[J].医学与社会,2015,28(12):1-4.DOI:10.13723/j.yxysh.2015.12.001. </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徐鹏,张大鹏,马福昌</w:t>
            </w:r>
            <w:r w:rsidRPr="002F4399">
              <w:rPr>
                <w:rFonts w:ascii="华文仿宋" w:eastAsia="华文仿宋" w:hAnsi="华文仿宋" w:hint="eastAsia"/>
                <w:sz w:val="24"/>
              </w:rPr>
              <w:t>，吕繁（通讯作者）</w:t>
            </w:r>
            <w:r w:rsidRPr="002F4399">
              <w:rPr>
                <w:rFonts w:ascii="华文仿宋" w:eastAsia="华文仿宋" w:hAnsi="华文仿宋"/>
                <w:sz w:val="24"/>
              </w:rPr>
              <w:t>等.卫生系统内艾滋病防治工作的主要问</w:t>
            </w:r>
            <w:r w:rsidRPr="002F4399">
              <w:rPr>
                <w:rFonts w:ascii="华文仿宋" w:eastAsia="华文仿宋" w:hAnsi="华文仿宋"/>
                <w:sz w:val="24"/>
              </w:rPr>
              <w:lastRenderedPageBreak/>
              <w:t xml:space="preserve">题、原因及解决思路[J].中国卫生政策研究,2014,(10):68-72.DOI:10.3969/j.issn.1674-2982.2014.10.013. </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徐鹏，韩琳，曾刚，马福昌，刘康迈，吕繁（通讯作者）. 医务人员对艾滋病职业暴露相关知识和态度的分析[J]. 中国医院管理，2014,34（1）：66-68.</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 xml:space="preserve">徐鹏，张大鹏，马福昌，马丽萍，琚腊红，陈琬莹，韩琳，吕繁（通讯作者）. 卫生系统内艾滋病防治工作的主要问题、原因及解决思路[J]. 中国卫生政策研究, </w:t>
            </w:r>
            <w:r w:rsidRPr="002F4399">
              <w:rPr>
                <w:rFonts w:ascii="华文仿宋" w:eastAsia="华文仿宋" w:hAnsi="华文仿宋"/>
                <w:sz w:val="24"/>
              </w:rPr>
              <w:t>2014,7(10):68-72</w:t>
            </w:r>
            <w:r w:rsidRPr="002F4399">
              <w:rPr>
                <w:rFonts w:ascii="华文仿宋" w:eastAsia="华文仿宋" w:hAnsi="华文仿宋" w:hint="eastAsia"/>
                <w:sz w:val="24"/>
              </w:rPr>
              <w:t>.</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马丽萍，徐鹏，马福昌，蒋慧惠，张大鹏，孟思宁，曾刚，琚腊红，何慧婧，陈琬莹，吕繁（通讯作者）. 社区卫生服务机构艾滋病防治工作人员艾滋病防治知识歧视态度及相关影响因素的研究[J]. 中国艾滋病性病, 2014，20（8）:30-33.</w:t>
            </w:r>
          </w:p>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赵立华，吕繁（通讯作者）. 宁夏各市县疾控机构艾滋病防制人力资源现状及公平性研究[J], 华南预防医学, 2014，40（3）:217-220</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lastRenderedPageBreak/>
              <w:t>吕繁.主编. 《艾滋病防治政策与策略研究》. 北京大学医学出版社.2013. 北京</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马福昌；徐鹏；蒋慧惠；张大鹏；孟思宁；曾刚；何慧婧；辛倩倩；</w:t>
            </w:r>
            <w:r w:rsidRPr="002F4399">
              <w:rPr>
                <w:rFonts w:ascii="华文仿宋" w:eastAsia="华文仿宋" w:hAnsi="华文仿宋" w:hint="eastAsia"/>
                <w:sz w:val="24"/>
              </w:rPr>
              <w:t>，吕繁（通讯作者）,</w:t>
            </w:r>
            <w:r w:rsidRPr="002F4399">
              <w:rPr>
                <w:rFonts w:ascii="华文仿宋" w:eastAsia="华文仿宋" w:hAnsi="华文仿宋"/>
                <w:sz w:val="24"/>
              </w:rPr>
              <w:t>社区卫生服务机构艾滋病防治相关人员工作支持度研究</w:t>
            </w:r>
            <w:r w:rsidRPr="002F4399">
              <w:rPr>
                <w:rFonts w:ascii="华文仿宋" w:eastAsia="华文仿宋" w:hAnsi="华文仿宋" w:hint="eastAsia"/>
                <w:sz w:val="24"/>
              </w:rPr>
              <w:t>.</w:t>
            </w:r>
            <w:r w:rsidRPr="002F4399">
              <w:rPr>
                <w:rFonts w:ascii="华文仿宋" w:eastAsia="华文仿宋" w:hAnsi="华文仿宋"/>
                <w:sz w:val="24"/>
              </w:rPr>
              <w:t xml:space="preserve">医学与社会， 2013.09期， pp 5-7，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琚腊红；曾刚；徐鹏；辛倩倩；曾吉</w:t>
            </w:r>
            <w:r w:rsidRPr="002F4399">
              <w:rPr>
                <w:rFonts w:ascii="华文仿宋" w:eastAsia="华文仿宋" w:hAnsi="华文仿宋" w:hint="eastAsia"/>
                <w:sz w:val="24"/>
              </w:rPr>
              <w:t>，吕繁（通讯作者）,</w:t>
            </w:r>
            <w:r w:rsidRPr="002F4399">
              <w:rPr>
                <w:rFonts w:ascii="华文仿宋" w:eastAsia="华文仿宋" w:hAnsi="华文仿宋"/>
                <w:sz w:val="24"/>
              </w:rPr>
              <w:t>艾滋病抗病毒治疗单位成本核算分析</w:t>
            </w:r>
            <w:r w:rsidRPr="002F4399">
              <w:rPr>
                <w:rFonts w:ascii="华文仿宋" w:eastAsia="华文仿宋" w:hAnsi="华文仿宋" w:hint="eastAsia"/>
                <w:sz w:val="24"/>
              </w:rPr>
              <w:t>,中</w:t>
            </w:r>
            <w:r w:rsidRPr="002F4399">
              <w:rPr>
                <w:rFonts w:ascii="华文仿宋" w:eastAsia="华文仿宋" w:hAnsi="华文仿宋"/>
                <w:sz w:val="24"/>
              </w:rPr>
              <w:t>国公共卫生， 11期， pp 1580-1583， 2013. 期刊论文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吕繁. 完善体系，确保艾滋病防治工作“质量高”和“覆盖广”.中华预防医学杂志. 2013 （47）11：984-987</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辛倩倩，吕繁（通讯作者）。Ｍａｒｋｏｖ模型及其在艾滋病干预措施经济学评价中的应用中国艾滋病性病２０１２年１１月第１８卷第１１期 ＣｈｉｎＪＡＩＤＳＳＴＤ Ｖｏｌ．１８Ｎｏ．１１Ｎｏｖ．２０１２: 799-801</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曾刚, 曾吉, 徐鹏, 张芹, 林鹏, 邢爱华, 吕繁</w:t>
            </w:r>
            <w:r w:rsidRPr="002F4399">
              <w:rPr>
                <w:rFonts w:ascii="华文仿宋" w:eastAsia="华文仿宋" w:hAnsi="华文仿宋" w:hint="eastAsia"/>
                <w:sz w:val="24"/>
              </w:rPr>
              <w:t>（通讯作者）.</w:t>
            </w:r>
            <w:r w:rsidRPr="002F4399">
              <w:rPr>
                <w:rFonts w:ascii="华文仿宋" w:eastAsia="华文仿宋" w:hAnsi="华文仿宋"/>
                <w:sz w:val="24"/>
              </w:rPr>
              <w:t>娼人群外展干预单位成本研究 </w:t>
            </w:r>
            <w:r w:rsidRPr="002F4399">
              <w:rPr>
                <w:rFonts w:ascii="华文仿宋" w:eastAsia="华文仿宋" w:hAnsi="华文仿宋" w:hint="eastAsia"/>
                <w:sz w:val="24"/>
              </w:rPr>
              <w:t>.</w:t>
            </w:r>
            <w:r w:rsidRPr="002F4399">
              <w:rPr>
                <w:rFonts w:ascii="华文仿宋" w:eastAsia="华文仿宋" w:hAnsi="华文仿宋"/>
                <w:sz w:val="24"/>
              </w:rPr>
              <w:t>中国艾滋病性病, 09期, pp 607-610, 2012. 期刊论文</w:t>
            </w:r>
            <w:r w:rsidRPr="002F4399">
              <w:rPr>
                <w:rFonts w:ascii="华文仿宋" w:eastAsia="华文仿宋" w:hAnsi="华文仿宋" w:hint="eastAsia"/>
                <w:sz w:val="24"/>
              </w:rPr>
              <w:t xml:space="preserve"> </w:t>
            </w:r>
            <w:r w:rsidRPr="002F4399">
              <w:rPr>
                <w:rFonts w:ascii="华文仿宋" w:eastAsia="华文仿宋" w:hAnsi="华文仿宋"/>
                <w:sz w:val="24"/>
              </w:rPr>
              <w:t xml:space="preserve">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徐鹏, 时允, 徐芸中, 张合礼, 曾刚, 刘康迈, 吕繁</w:t>
            </w:r>
            <w:r w:rsidRPr="002F4399">
              <w:rPr>
                <w:rFonts w:ascii="华文仿宋" w:eastAsia="华文仿宋" w:hAnsi="华文仿宋" w:hint="eastAsia"/>
                <w:sz w:val="24"/>
              </w:rPr>
              <w:t>（通讯作者）。</w:t>
            </w:r>
            <w:r w:rsidRPr="002F4399">
              <w:rPr>
                <w:rFonts w:ascii="华文仿宋" w:eastAsia="华文仿宋" w:hAnsi="华文仿宋"/>
                <w:sz w:val="24"/>
              </w:rPr>
              <w:t>农村户籍艾滋病病人的患病、就诊和住院情况分析中国卫生经济, 03期, pp 48-50, 2012. 期刊论文</w:t>
            </w:r>
            <w:r w:rsidRPr="002F4399">
              <w:rPr>
                <w:rFonts w:ascii="华文仿宋" w:eastAsia="华文仿宋" w:hAnsi="华文仿宋" w:hint="eastAsia"/>
                <w:sz w:val="24"/>
              </w:rPr>
              <w:t xml:space="preserve"> </w:t>
            </w:r>
            <w:r w:rsidRPr="002F4399">
              <w:rPr>
                <w:rFonts w:ascii="华文仿宋" w:eastAsia="华文仿宋" w:hAnsi="华文仿宋"/>
                <w:sz w:val="24"/>
              </w:rPr>
              <w:t xml:space="preserve">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刘世亮, 齐妍, 徐鹏, 曾刚, 吕繁</w:t>
            </w:r>
            <w:r w:rsidRPr="002F4399">
              <w:rPr>
                <w:rFonts w:ascii="华文仿宋" w:eastAsia="华文仿宋" w:hAnsi="华文仿宋" w:hint="eastAsia"/>
                <w:sz w:val="24"/>
              </w:rPr>
              <w:t xml:space="preserve">（通讯作者）. </w:t>
            </w:r>
            <w:r w:rsidRPr="002F4399">
              <w:rPr>
                <w:rFonts w:ascii="华文仿宋" w:eastAsia="华文仿宋" w:hAnsi="华文仿宋"/>
                <w:sz w:val="24"/>
              </w:rPr>
              <w:t>浅析HIV感染者/AIDS病人就业保障权的政策矛盾和冲突</w:t>
            </w:r>
            <w:r w:rsidRPr="002F4399">
              <w:rPr>
                <w:rFonts w:ascii="华文仿宋" w:eastAsia="华文仿宋" w:hAnsi="华文仿宋" w:hint="eastAsia"/>
                <w:sz w:val="24"/>
              </w:rPr>
              <w:t xml:space="preserve">. </w:t>
            </w:r>
            <w:r w:rsidRPr="002F4399">
              <w:rPr>
                <w:rFonts w:ascii="华文仿宋" w:eastAsia="华文仿宋" w:hAnsi="华文仿宋"/>
                <w:sz w:val="24"/>
              </w:rPr>
              <w:t>中国艾滋病性病, 02期, pp 116-118+126, 2012. 期刊论文</w:t>
            </w:r>
            <w:r w:rsidRPr="002F4399">
              <w:rPr>
                <w:rFonts w:ascii="华文仿宋" w:eastAsia="华文仿宋" w:hAnsi="华文仿宋" w:hint="eastAsia"/>
                <w:sz w:val="24"/>
              </w:rPr>
              <w:t xml:space="preserve"> </w:t>
            </w:r>
            <w:r w:rsidRPr="002F4399">
              <w:rPr>
                <w:rFonts w:ascii="华文仿宋" w:eastAsia="华文仿宋" w:hAnsi="华文仿宋"/>
                <w:sz w:val="24"/>
              </w:rPr>
              <w:t> </w:t>
            </w:r>
          </w:p>
        </w:tc>
      </w:tr>
      <w:tr w:rsidR="00635DC7" w:rsidRPr="008A0A4C"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刘世亮, 徐鹏, 时允, 徐芸中, 曾刚, 刘康迈, 吕繁</w:t>
            </w:r>
            <w:r w:rsidRPr="002F4399">
              <w:rPr>
                <w:rFonts w:ascii="华文仿宋" w:eastAsia="华文仿宋" w:hAnsi="华文仿宋" w:hint="eastAsia"/>
                <w:sz w:val="24"/>
              </w:rPr>
              <w:t>（通讯作者）</w:t>
            </w:r>
            <w:r w:rsidRPr="002F4399">
              <w:rPr>
                <w:rFonts w:ascii="华文仿宋" w:eastAsia="华文仿宋" w:hAnsi="华文仿宋"/>
                <w:sz w:val="24"/>
              </w:rPr>
              <w:t>医疗机构推诿艾滋病病毒感染者/艾滋病病人应对策略 中国医院管理, 06期, pp 17-19, 2012. 期刊论文</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琚腊红, 吕繁</w:t>
            </w:r>
            <w:r w:rsidRPr="002F4399">
              <w:rPr>
                <w:rFonts w:ascii="华文仿宋" w:eastAsia="华文仿宋" w:hAnsi="华文仿宋" w:hint="eastAsia"/>
                <w:sz w:val="24"/>
              </w:rPr>
              <w:t>（通讯作者）</w:t>
            </w:r>
            <w:r w:rsidRPr="002F4399">
              <w:rPr>
                <w:rFonts w:ascii="华文仿宋" w:eastAsia="华文仿宋" w:hAnsi="华文仿宋"/>
                <w:sz w:val="24"/>
              </w:rPr>
              <w:t>两种常用HIV筛查方法的应用及成本效果的比较 中华</w:t>
            </w:r>
            <w:r w:rsidRPr="002F4399">
              <w:rPr>
                <w:rFonts w:ascii="华文仿宋" w:eastAsia="华文仿宋" w:hAnsi="华文仿宋"/>
                <w:sz w:val="24"/>
              </w:rPr>
              <w:lastRenderedPageBreak/>
              <w:t>疾病控制杂志, 06期, pp 531-534, 2012. 期刊论文</w:t>
            </w:r>
            <w:r w:rsidRPr="002F4399">
              <w:rPr>
                <w:rFonts w:ascii="华文仿宋" w:eastAsia="华文仿宋" w:hAnsi="华文仿宋" w:hint="eastAsia"/>
                <w:sz w:val="24"/>
              </w:rPr>
              <w:t xml:space="preserve"> </w:t>
            </w:r>
            <w:r w:rsidRPr="002F4399">
              <w:rPr>
                <w:rFonts w:ascii="华文仿宋" w:eastAsia="华文仿宋" w:hAnsi="华文仿宋"/>
                <w:sz w:val="24"/>
              </w:rPr>
              <w:t xml:space="preserve">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lastRenderedPageBreak/>
              <w:t>刘世亮, 李彦齐, 庄鸣华, 傅洁, 徐鹏, 曾刚, 吕繁</w:t>
            </w:r>
            <w:r w:rsidRPr="002F4399">
              <w:rPr>
                <w:rFonts w:ascii="华文仿宋" w:eastAsia="华文仿宋" w:hAnsi="华文仿宋" w:hint="eastAsia"/>
                <w:sz w:val="24"/>
              </w:rPr>
              <w:t>（通讯作者）</w:t>
            </w:r>
            <w:r w:rsidRPr="002F4399">
              <w:rPr>
                <w:rFonts w:ascii="华文仿宋" w:eastAsia="华文仿宋" w:hAnsi="华文仿宋"/>
                <w:sz w:val="24"/>
              </w:rPr>
              <w:t>依托社区卫生服务机构对目标人群实施艾滋病预防和优先干预的探索 中国艾滋病性病, 03期, pp 162-165, 2012. 期刊论文</w:t>
            </w:r>
            <w:r w:rsidRPr="002F4399">
              <w:rPr>
                <w:rFonts w:ascii="华文仿宋" w:eastAsia="华文仿宋" w:hAnsi="华文仿宋" w:hint="eastAsia"/>
                <w:sz w:val="24"/>
              </w:rPr>
              <w:t xml:space="preserve"> </w:t>
            </w:r>
            <w:r w:rsidRPr="002F4399">
              <w:rPr>
                <w:rFonts w:ascii="华文仿宋" w:eastAsia="华文仿宋" w:hAnsi="华文仿宋"/>
                <w:sz w:val="24"/>
              </w:rPr>
              <w:t xml:space="preserve">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刘世亮, 徐鹏, 齐妍, 吕繁</w:t>
            </w:r>
            <w:r w:rsidRPr="002F4399">
              <w:rPr>
                <w:rFonts w:ascii="华文仿宋" w:eastAsia="华文仿宋" w:hAnsi="华文仿宋" w:hint="eastAsia"/>
                <w:sz w:val="24"/>
              </w:rPr>
              <w:t xml:space="preserve">（通讯作者）. </w:t>
            </w:r>
            <w:r w:rsidRPr="002F4399">
              <w:rPr>
                <w:rFonts w:ascii="华文仿宋" w:eastAsia="华文仿宋" w:hAnsi="华文仿宋"/>
                <w:sz w:val="24"/>
              </w:rPr>
              <w:t>艾滋病实名制检测的政策和策略分析</w:t>
            </w:r>
            <w:r w:rsidRPr="002F4399">
              <w:rPr>
                <w:rFonts w:ascii="华文仿宋" w:eastAsia="华文仿宋" w:hAnsi="华文仿宋" w:hint="eastAsia"/>
                <w:sz w:val="24"/>
              </w:rPr>
              <w:t>.</w:t>
            </w:r>
            <w:r w:rsidRPr="002F4399">
              <w:rPr>
                <w:rFonts w:ascii="华文仿宋" w:eastAsia="华文仿宋" w:hAnsi="华文仿宋"/>
                <w:sz w:val="24"/>
              </w:rPr>
              <w:t>中国艾滋病性病, , 2012.</w:t>
            </w:r>
            <w:r w:rsidRPr="002F4399">
              <w:rPr>
                <w:rFonts w:ascii="华文仿宋" w:eastAsia="华文仿宋" w:hAnsi="华文仿宋" w:hint="eastAsia"/>
                <w:sz w:val="24"/>
              </w:rPr>
              <w:t xml:space="preserve"> </w:t>
            </w:r>
            <w:r w:rsidRPr="002F4399">
              <w:rPr>
                <w:rFonts w:ascii="华文仿宋" w:eastAsia="华文仿宋" w:hAnsi="华文仿宋"/>
                <w:sz w:val="24"/>
              </w:rPr>
              <w:t>05期, pp 327-329+333</w:t>
            </w:r>
            <w:r w:rsidRPr="002F4399">
              <w:rPr>
                <w:rFonts w:ascii="华文仿宋" w:eastAsia="华文仿宋" w:hAnsi="华文仿宋" w:hint="eastAsia"/>
                <w:sz w:val="24"/>
              </w:rPr>
              <w:t xml:space="preserve">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曾吉, 曾刚, 吕繁</w:t>
            </w:r>
            <w:r w:rsidRPr="002F4399">
              <w:rPr>
                <w:rFonts w:ascii="华文仿宋" w:eastAsia="华文仿宋" w:hAnsi="华文仿宋" w:hint="eastAsia"/>
                <w:sz w:val="24"/>
              </w:rPr>
              <w:t>（通讯作者）.</w:t>
            </w:r>
            <w:r w:rsidRPr="002F4399">
              <w:rPr>
                <w:rFonts w:ascii="华文仿宋" w:eastAsia="华文仿宋" w:hAnsi="华文仿宋"/>
                <w:sz w:val="24"/>
              </w:rPr>
              <w:t xml:space="preserve">艾滋病社会性别研究进展 中国公共卫生2011, 12期, pp 1527-1529,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韩琳, 徐鹏, 王新娅, 刘洋, 吕繁</w:t>
            </w:r>
            <w:r w:rsidRPr="002F4399">
              <w:rPr>
                <w:rFonts w:ascii="华文仿宋" w:eastAsia="华文仿宋" w:hAnsi="华文仿宋" w:hint="eastAsia"/>
                <w:sz w:val="24"/>
              </w:rPr>
              <w:t>（通讯作者）</w:t>
            </w:r>
            <w:r w:rsidRPr="002F4399">
              <w:rPr>
                <w:rFonts w:ascii="华文仿宋" w:eastAsia="华文仿宋" w:hAnsi="华文仿宋"/>
                <w:sz w:val="24"/>
              </w:rPr>
              <w:t>, 乌正赉中国三地区女性性工作者对杀微生物剂的可接受性及其影响因素研究 中华疾病控制杂志, 07期, pp 560-563, 2011. 期刊论文</w:t>
            </w:r>
            <w:r w:rsidRPr="002F4399">
              <w:rPr>
                <w:rFonts w:ascii="华文仿宋" w:eastAsia="华文仿宋" w:hAnsi="华文仿宋" w:hint="eastAsia"/>
                <w:sz w:val="24"/>
              </w:rPr>
              <w:t xml:space="preserve"> </w:t>
            </w:r>
            <w:r w:rsidRPr="002F4399">
              <w:rPr>
                <w:rFonts w:ascii="华文仿宋" w:eastAsia="华文仿宋" w:hAnsi="华文仿宋"/>
                <w:sz w:val="24"/>
              </w:rPr>
              <w:t xml:space="preserve">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张丽坪, 徐鹏, 曾刚, 吕繁</w:t>
            </w:r>
            <w:r w:rsidRPr="002F4399">
              <w:rPr>
                <w:rFonts w:ascii="华文仿宋" w:eastAsia="华文仿宋" w:hAnsi="华文仿宋" w:hint="eastAsia"/>
                <w:sz w:val="24"/>
              </w:rPr>
              <w:t>（通讯作者）</w:t>
            </w:r>
            <w:r w:rsidRPr="002F4399">
              <w:rPr>
                <w:rFonts w:ascii="华文仿宋" w:eastAsia="华文仿宋" w:hAnsi="华文仿宋"/>
                <w:sz w:val="24"/>
              </w:rPr>
              <w:t>卫生信息技术与在艾滋病工作中的应用 中国预防医学杂志, 01期, pp 63-65, 2011. 期刊论文</w:t>
            </w:r>
            <w:r w:rsidRPr="002F4399">
              <w:rPr>
                <w:rFonts w:ascii="华文仿宋" w:eastAsia="华文仿宋" w:hAnsi="华文仿宋" w:hint="eastAsia"/>
                <w:sz w:val="24"/>
              </w:rPr>
              <w:t xml:space="preserve"> </w:t>
            </w:r>
            <w:r w:rsidRPr="002F4399">
              <w:rPr>
                <w:rFonts w:ascii="华文仿宋" w:eastAsia="华文仿宋" w:hAnsi="华文仿宋"/>
                <w:sz w:val="24"/>
              </w:rPr>
              <w:t xml:space="preserve">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sz w:val="24"/>
              </w:rPr>
              <w:t>张丽坪, 徐鹏, 吕繁</w:t>
            </w:r>
            <w:r w:rsidRPr="002F4399">
              <w:rPr>
                <w:rFonts w:ascii="华文仿宋" w:eastAsia="华文仿宋" w:hAnsi="华文仿宋" w:hint="eastAsia"/>
                <w:sz w:val="24"/>
              </w:rPr>
              <w:t>（通讯作者）</w:t>
            </w:r>
            <w:r w:rsidRPr="002F4399">
              <w:rPr>
                <w:rFonts w:ascii="华文仿宋" w:eastAsia="华文仿宋" w:hAnsi="华文仿宋"/>
                <w:sz w:val="24"/>
              </w:rPr>
              <w:t>我国艾滋病相关歧视现状研究及策略建议 中国艾滋病性病, 05期, pp 606-609, 2011. 期刊论文</w:t>
            </w:r>
            <w:r w:rsidRPr="002F4399">
              <w:rPr>
                <w:rFonts w:ascii="华文仿宋" w:eastAsia="华文仿宋" w:hAnsi="华文仿宋" w:hint="eastAsia"/>
                <w:sz w:val="24"/>
              </w:rPr>
              <w:t xml:space="preserve"> </w:t>
            </w:r>
            <w:r w:rsidRPr="002F4399">
              <w:rPr>
                <w:rFonts w:ascii="华文仿宋" w:eastAsia="华文仿宋" w:hAnsi="华文仿宋"/>
                <w:sz w:val="24"/>
              </w:rPr>
              <w:t xml:space="preserve">   </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吕繁，徐鹏，李彦奇，艾滋病流行形势. 见王宾有主编 《性健康教育学》.人民卫生出版社.2011</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吕繁，艾滋病监测. 见王宾有主编 《性健康教育学》.人民卫生出版社.2011</w:t>
            </w:r>
          </w:p>
        </w:tc>
      </w:tr>
      <w:tr w:rsidR="00635DC7" w:rsidRPr="002F4399" w:rsidTr="00635DC7">
        <w:tc>
          <w:tcPr>
            <w:tcW w:w="9000" w:type="dxa"/>
            <w:gridSpan w:val="2"/>
          </w:tcPr>
          <w:p w:rsidR="00635DC7" w:rsidRPr="002F4399" w:rsidRDefault="00635DC7" w:rsidP="002F4399">
            <w:pPr>
              <w:numPr>
                <w:ilvl w:val="0"/>
                <w:numId w:val="1"/>
              </w:numPr>
              <w:autoSpaceDE w:val="0"/>
              <w:autoSpaceDN w:val="0"/>
              <w:adjustRightInd w:val="0"/>
              <w:spacing w:line="420" w:lineRule="exact"/>
              <w:jc w:val="left"/>
              <w:rPr>
                <w:rFonts w:ascii="华文仿宋" w:eastAsia="华文仿宋" w:hAnsi="华文仿宋"/>
                <w:sz w:val="24"/>
              </w:rPr>
            </w:pPr>
            <w:r w:rsidRPr="002F4399">
              <w:rPr>
                <w:rFonts w:ascii="华文仿宋" w:eastAsia="华文仿宋" w:hAnsi="华文仿宋" w:hint="eastAsia"/>
                <w:sz w:val="24"/>
              </w:rPr>
              <w:t>韩琳，徐鹏，谢秋娟，冯楠，吕繁（通讯作者），乌正赉.我国三地区女性性工作者对女用安全套的可接受性及其影响因素研究.疾病监测.2011（26）5：370-374</w:t>
            </w:r>
          </w:p>
        </w:tc>
      </w:tr>
    </w:tbl>
    <w:p w:rsidR="00AA1099" w:rsidRPr="00635DC7" w:rsidRDefault="00AA1099" w:rsidP="00AA1099">
      <w:pPr>
        <w:rPr>
          <w:rFonts w:ascii="微软雅黑" w:eastAsia="微软雅黑" w:hAnsi="微软雅黑"/>
          <w:b/>
          <w:bCs/>
          <w:color w:val="336699"/>
          <w:sz w:val="30"/>
          <w:szCs w:val="30"/>
        </w:rPr>
      </w:pPr>
    </w:p>
    <w:sectPr w:rsidR="00AA1099" w:rsidRPr="00635DC7" w:rsidSect="00417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1D9" w:rsidRDefault="00B611D9" w:rsidP="00A45DCE">
      <w:r>
        <w:separator/>
      </w:r>
    </w:p>
  </w:endnote>
  <w:endnote w:type="continuationSeparator" w:id="1">
    <w:p w:rsidR="00B611D9" w:rsidRDefault="00B611D9" w:rsidP="00A45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1D9" w:rsidRDefault="00B611D9" w:rsidP="00A45DCE">
      <w:r>
        <w:separator/>
      </w:r>
    </w:p>
  </w:footnote>
  <w:footnote w:type="continuationSeparator" w:id="1">
    <w:p w:rsidR="00B611D9" w:rsidRDefault="00B611D9" w:rsidP="00A45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610"/>
    <w:multiLevelType w:val="hybridMultilevel"/>
    <w:tmpl w:val="0FE05E1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099"/>
    <w:rsid w:val="00022E1B"/>
    <w:rsid w:val="000327F8"/>
    <w:rsid w:val="000347D6"/>
    <w:rsid w:val="00035B94"/>
    <w:rsid w:val="00053204"/>
    <w:rsid w:val="00067869"/>
    <w:rsid w:val="00070567"/>
    <w:rsid w:val="000711D5"/>
    <w:rsid w:val="000C779E"/>
    <w:rsid w:val="000E418D"/>
    <w:rsid w:val="00103777"/>
    <w:rsid w:val="00122284"/>
    <w:rsid w:val="00150FC9"/>
    <w:rsid w:val="0015397B"/>
    <w:rsid w:val="00163026"/>
    <w:rsid w:val="00180111"/>
    <w:rsid w:val="00184FF9"/>
    <w:rsid w:val="001A5F09"/>
    <w:rsid w:val="001C52EC"/>
    <w:rsid w:val="001C7E7F"/>
    <w:rsid w:val="001D1537"/>
    <w:rsid w:val="00200612"/>
    <w:rsid w:val="0022010E"/>
    <w:rsid w:val="0025378D"/>
    <w:rsid w:val="00264396"/>
    <w:rsid w:val="00281D13"/>
    <w:rsid w:val="002C58E9"/>
    <w:rsid w:val="002D16A0"/>
    <w:rsid w:val="002F4399"/>
    <w:rsid w:val="0030170B"/>
    <w:rsid w:val="003232FD"/>
    <w:rsid w:val="00323BC0"/>
    <w:rsid w:val="00397BD4"/>
    <w:rsid w:val="003D387E"/>
    <w:rsid w:val="004075A5"/>
    <w:rsid w:val="00417786"/>
    <w:rsid w:val="00421567"/>
    <w:rsid w:val="00421B9C"/>
    <w:rsid w:val="00433470"/>
    <w:rsid w:val="004408FA"/>
    <w:rsid w:val="00497ED7"/>
    <w:rsid w:val="004B2FC0"/>
    <w:rsid w:val="004C69E9"/>
    <w:rsid w:val="004D3D4B"/>
    <w:rsid w:val="004D5198"/>
    <w:rsid w:val="004F2B90"/>
    <w:rsid w:val="00510B91"/>
    <w:rsid w:val="005235C7"/>
    <w:rsid w:val="00530994"/>
    <w:rsid w:val="00534E05"/>
    <w:rsid w:val="00564136"/>
    <w:rsid w:val="005B161F"/>
    <w:rsid w:val="005B36C7"/>
    <w:rsid w:val="005B4712"/>
    <w:rsid w:val="006044EE"/>
    <w:rsid w:val="00613514"/>
    <w:rsid w:val="00623138"/>
    <w:rsid w:val="00631D3E"/>
    <w:rsid w:val="00635DC7"/>
    <w:rsid w:val="006416E5"/>
    <w:rsid w:val="00644904"/>
    <w:rsid w:val="00654D6D"/>
    <w:rsid w:val="006610F4"/>
    <w:rsid w:val="006748C3"/>
    <w:rsid w:val="0067664C"/>
    <w:rsid w:val="006766E2"/>
    <w:rsid w:val="0067774C"/>
    <w:rsid w:val="006A512A"/>
    <w:rsid w:val="006B443B"/>
    <w:rsid w:val="006C6275"/>
    <w:rsid w:val="006E1F65"/>
    <w:rsid w:val="006E782E"/>
    <w:rsid w:val="006F094F"/>
    <w:rsid w:val="00701F05"/>
    <w:rsid w:val="00727094"/>
    <w:rsid w:val="0073311A"/>
    <w:rsid w:val="00735D29"/>
    <w:rsid w:val="00775B49"/>
    <w:rsid w:val="007A0B0C"/>
    <w:rsid w:val="007A4315"/>
    <w:rsid w:val="007D0251"/>
    <w:rsid w:val="007F4A79"/>
    <w:rsid w:val="00821D56"/>
    <w:rsid w:val="00826AF9"/>
    <w:rsid w:val="008275DC"/>
    <w:rsid w:val="00832786"/>
    <w:rsid w:val="00834B82"/>
    <w:rsid w:val="008454E3"/>
    <w:rsid w:val="00867234"/>
    <w:rsid w:val="00891CB3"/>
    <w:rsid w:val="008A0A4C"/>
    <w:rsid w:val="008B54EE"/>
    <w:rsid w:val="008C6E2A"/>
    <w:rsid w:val="008D137B"/>
    <w:rsid w:val="008F31C3"/>
    <w:rsid w:val="00904C57"/>
    <w:rsid w:val="009466DB"/>
    <w:rsid w:val="0094771C"/>
    <w:rsid w:val="00947973"/>
    <w:rsid w:val="00967BC3"/>
    <w:rsid w:val="009A53FD"/>
    <w:rsid w:val="009D142E"/>
    <w:rsid w:val="00A16788"/>
    <w:rsid w:val="00A17110"/>
    <w:rsid w:val="00A321E2"/>
    <w:rsid w:val="00A42141"/>
    <w:rsid w:val="00A45DCE"/>
    <w:rsid w:val="00A57E19"/>
    <w:rsid w:val="00A71335"/>
    <w:rsid w:val="00A856E9"/>
    <w:rsid w:val="00AA0ABD"/>
    <w:rsid w:val="00AA1099"/>
    <w:rsid w:val="00AD6FB3"/>
    <w:rsid w:val="00AD720F"/>
    <w:rsid w:val="00AE14E6"/>
    <w:rsid w:val="00B01E07"/>
    <w:rsid w:val="00B02F1A"/>
    <w:rsid w:val="00B073F4"/>
    <w:rsid w:val="00B15D15"/>
    <w:rsid w:val="00B34618"/>
    <w:rsid w:val="00B611D9"/>
    <w:rsid w:val="00B70E6A"/>
    <w:rsid w:val="00B84B62"/>
    <w:rsid w:val="00B96EF9"/>
    <w:rsid w:val="00BA3FEE"/>
    <w:rsid w:val="00BB31DA"/>
    <w:rsid w:val="00BD5C61"/>
    <w:rsid w:val="00BE2078"/>
    <w:rsid w:val="00BE4406"/>
    <w:rsid w:val="00BF0550"/>
    <w:rsid w:val="00C03706"/>
    <w:rsid w:val="00C12D2E"/>
    <w:rsid w:val="00C1393F"/>
    <w:rsid w:val="00C201D7"/>
    <w:rsid w:val="00C628ED"/>
    <w:rsid w:val="00CD57EA"/>
    <w:rsid w:val="00CF0488"/>
    <w:rsid w:val="00D36A0A"/>
    <w:rsid w:val="00D5239E"/>
    <w:rsid w:val="00D61DEF"/>
    <w:rsid w:val="00D74952"/>
    <w:rsid w:val="00D87D89"/>
    <w:rsid w:val="00D97CC2"/>
    <w:rsid w:val="00DB44E7"/>
    <w:rsid w:val="00DB550F"/>
    <w:rsid w:val="00DD27A4"/>
    <w:rsid w:val="00DD5FF1"/>
    <w:rsid w:val="00DD72F5"/>
    <w:rsid w:val="00E27244"/>
    <w:rsid w:val="00E7518A"/>
    <w:rsid w:val="00EB395A"/>
    <w:rsid w:val="00EC27B8"/>
    <w:rsid w:val="00ED293B"/>
    <w:rsid w:val="00ED6FDD"/>
    <w:rsid w:val="00EE3CCB"/>
    <w:rsid w:val="00F0197D"/>
    <w:rsid w:val="00F464D4"/>
    <w:rsid w:val="00F50176"/>
    <w:rsid w:val="00FA4BF7"/>
    <w:rsid w:val="00FC6BF9"/>
    <w:rsid w:val="00FE1475"/>
    <w:rsid w:val="00FF77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1099"/>
    <w:rPr>
      <w:strike w:val="0"/>
      <w:dstrike w:val="0"/>
      <w:color w:val="000000"/>
      <w:u w:val="none"/>
      <w:effect w:val="none"/>
    </w:rPr>
  </w:style>
  <w:style w:type="paragraph" w:styleId="a4">
    <w:name w:val="List Paragraph"/>
    <w:basedOn w:val="a"/>
    <w:uiPriority w:val="34"/>
    <w:qFormat/>
    <w:rsid w:val="00635DC7"/>
    <w:pPr>
      <w:adjustRightInd w:val="0"/>
      <w:spacing w:line="312" w:lineRule="atLeast"/>
      <w:ind w:firstLineChars="200" w:firstLine="420"/>
      <w:textAlignment w:val="baseline"/>
    </w:pPr>
    <w:rPr>
      <w:rFonts w:ascii="Times New Roman" w:hAnsi="Times New Roman"/>
      <w:kern w:val="0"/>
      <w:szCs w:val="20"/>
    </w:rPr>
  </w:style>
  <w:style w:type="paragraph" w:styleId="a5">
    <w:name w:val="Normal (Web)"/>
    <w:basedOn w:val="a"/>
    <w:rsid w:val="00635DC7"/>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
    <w:uiPriority w:val="99"/>
    <w:semiHidden/>
    <w:unhideWhenUsed/>
    <w:rsid w:val="00BE2078"/>
    <w:rPr>
      <w:sz w:val="18"/>
      <w:szCs w:val="18"/>
    </w:rPr>
  </w:style>
  <w:style w:type="character" w:customStyle="1" w:styleId="Char">
    <w:name w:val="批注框文本 Char"/>
    <w:basedOn w:val="a0"/>
    <w:link w:val="a6"/>
    <w:uiPriority w:val="99"/>
    <w:semiHidden/>
    <w:rsid w:val="00BE2078"/>
    <w:rPr>
      <w:rFonts w:ascii="Calibri" w:eastAsia="宋体" w:hAnsi="Calibri" w:cs="Times New Roman"/>
      <w:sz w:val="18"/>
      <w:szCs w:val="18"/>
    </w:rPr>
  </w:style>
  <w:style w:type="paragraph" w:styleId="a7">
    <w:name w:val="header"/>
    <w:basedOn w:val="a"/>
    <w:link w:val="Char0"/>
    <w:uiPriority w:val="99"/>
    <w:semiHidden/>
    <w:unhideWhenUsed/>
    <w:rsid w:val="00A45D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45DCE"/>
    <w:rPr>
      <w:rFonts w:ascii="Calibri" w:eastAsia="宋体" w:hAnsi="Calibri" w:cs="Times New Roman"/>
      <w:sz w:val="18"/>
      <w:szCs w:val="18"/>
    </w:rPr>
  </w:style>
  <w:style w:type="paragraph" w:styleId="a8">
    <w:name w:val="footer"/>
    <w:basedOn w:val="a"/>
    <w:link w:val="Char1"/>
    <w:uiPriority w:val="99"/>
    <w:semiHidden/>
    <w:unhideWhenUsed/>
    <w:rsid w:val="00A45DC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A45DC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ncaids.chinacdc.cn/docmanage/servlet/OAApproveProjectServlet?Method=initstart&amp;WorkEffortId=6c7f6c7f-1493c2a26ea-2a78d37a366ac3cd37b4f273eed83c5b&amp;approveUuid=10aa51a5-cabb-489a-aebd-5abafc4ebc54&amp;viewdone=true" TargetMode="External"/><Relationship Id="rId13" Type="http://schemas.openxmlformats.org/officeDocument/2006/relationships/hyperlink" Target="http://www.biomedcentral.com/1471-2458/14/158/" TargetMode="External"/><Relationship Id="rId18" Type="http://schemas.openxmlformats.org/officeDocument/2006/relationships/hyperlink" Target="http://www.biomedcentral.com/1471-2458/14/158/" TargetMode="External"/><Relationship Id="rId3" Type="http://schemas.openxmlformats.org/officeDocument/2006/relationships/settings" Target="settings.xml"/><Relationship Id="rId21" Type="http://schemas.openxmlformats.org/officeDocument/2006/relationships/hyperlink" Target="http://www.biomedcentral.com/bmcpublichealth" TargetMode="External"/><Relationship Id="rId7" Type="http://schemas.openxmlformats.org/officeDocument/2006/relationships/image" Target="media/image1.jpeg"/><Relationship Id="rId12" Type="http://schemas.openxmlformats.org/officeDocument/2006/relationships/hyperlink" Target="http://www.biomedcentral.com/1471-2458/14/158/" TargetMode="External"/><Relationship Id="rId17" Type="http://schemas.openxmlformats.org/officeDocument/2006/relationships/hyperlink" Target="http://www.biomedcentral.com/1471-2458/14/158/" TargetMode="External"/><Relationship Id="rId2" Type="http://schemas.openxmlformats.org/officeDocument/2006/relationships/styles" Target="styles.xml"/><Relationship Id="rId16" Type="http://schemas.openxmlformats.org/officeDocument/2006/relationships/hyperlink" Target="http://www.biomedcentral.com/1471-2458/14/158/" TargetMode="External"/><Relationship Id="rId20" Type="http://schemas.openxmlformats.org/officeDocument/2006/relationships/hyperlink" Target="http://www.biomedcentral.com/1471-2458/14/1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medcentral.com/1471-2458/14/158/" TargetMode="External"/><Relationship Id="rId5" Type="http://schemas.openxmlformats.org/officeDocument/2006/relationships/footnotes" Target="footnotes.xml"/><Relationship Id="rId15" Type="http://schemas.openxmlformats.org/officeDocument/2006/relationships/hyperlink" Target="http://www.biomedcentral.com/1471-2458/14/158/" TargetMode="External"/><Relationship Id="rId23" Type="http://schemas.openxmlformats.org/officeDocument/2006/relationships/theme" Target="theme/theme1.xml"/><Relationship Id="rId10" Type="http://schemas.openxmlformats.org/officeDocument/2006/relationships/hyperlink" Target="http://www.biomedcentral.com/1471-2458/14/158/" TargetMode="External"/><Relationship Id="rId19" Type="http://schemas.openxmlformats.org/officeDocument/2006/relationships/hyperlink" Target="http://www.biomedcentral.com/1471-2458/14/158/" TargetMode="External"/><Relationship Id="rId4" Type="http://schemas.openxmlformats.org/officeDocument/2006/relationships/webSettings" Target="webSettings.xml"/><Relationship Id="rId9" Type="http://schemas.openxmlformats.org/officeDocument/2006/relationships/hyperlink" Target="http://www.biomedcentral.com/1471-2458/14/158/" TargetMode="External"/><Relationship Id="rId14" Type="http://schemas.openxmlformats.org/officeDocument/2006/relationships/hyperlink" Target="http://www.biomedcentral.com/1471-2458/14/158/"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吕繁</dc:creator>
  <cp:lastModifiedBy>屈水令</cp:lastModifiedBy>
  <cp:revision>4</cp:revision>
  <dcterms:created xsi:type="dcterms:W3CDTF">2016-07-25T03:35:00Z</dcterms:created>
  <dcterms:modified xsi:type="dcterms:W3CDTF">2016-11-16T09:25:00Z</dcterms:modified>
</cp:coreProperties>
</file>