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EAE4" w14:textId="77777777" w:rsidR="003761BB" w:rsidRPr="00666C03" w:rsidRDefault="003761BB" w:rsidP="00A112D5">
      <w:pPr>
        <w:adjustRightInd w:val="0"/>
        <w:snapToGrid w:val="0"/>
        <w:spacing w:line="360" w:lineRule="auto"/>
        <w:ind w:firstLineChars="200" w:firstLine="562"/>
        <w:jc w:val="left"/>
        <w:rPr>
          <w:rFonts w:ascii="仿宋" w:eastAsia="仿宋" w:hAnsi="仿宋"/>
          <w:color w:val="000000"/>
          <w:kern w:val="0"/>
          <w:sz w:val="28"/>
          <w:szCs w:val="28"/>
        </w:rPr>
      </w:pPr>
      <w:r w:rsidRPr="00D9368C">
        <w:rPr>
          <w:rFonts w:ascii="仿宋" w:eastAsia="仿宋" w:hAnsi="仿宋"/>
          <w:b/>
          <w:color w:val="000000"/>
          <w:kern w:val="0"/>
          <w:sz w:val="28"/>
          <w:szCs w:val="28"/>
        </w:rPr>
        <w:t>项目名称：</w:t>
      </w:r>
      <w:r w:rsidR="00D9368C" w:rsidRPr="00D9368C">
        <w:rPr>
          <w:rFonts w:ascii="仿宋" w:eastAsia="仿宋" w:hAnsi="仿宋" w:hint="eastAsia"/>
          <w:color w:val="000000"/>
          <w:kern w:val="0"/>
          <w:sz w:val="28"/>
          <w:szCs w:val="28"/>
        </w:rPr>
        <w:t>HIV新发感染监测实验室关键技术建立与推广应用</w:t>
      </w:r>
    </w:p>
    <w:p w14:paraId="48A72876" w14:textId="77777777" w:rsidR="003761BB" w:rsidRPr="00666C03" w:rsidRDefault="00666C03" w:rsidP="00A112D5">
      <w:pPr>
        <w:adjustRightInd w:val="0"/>
        <w:snapToGrid w:val="0"/>
        <w:spacing w:line="360" w:lineRule="auto"/>
        <w:ind w:firstLineChars="200" w:firstLine="562"/>
        <w:jc w:val="left"/>
        <w:rPr>
          <w:rFonts w:ascii="仿宋" w:eastAsia="仿宋" w:hAnsi="仿宋"/>
          <w:color w:val="000000"/>
          <w:kern w:val="0"/>
          <w:sz w:val="28"/>
          <w:szCs w:val="28"/>
        </w:rPr>
      </w:pPr>
      <w:r w:rsidRPr="00D9368C">
        <w:rPr>
          <w:rFonts w:ascii="仿宋" w:eastAsia="仿宋" w:hAnsi="仿宋"/>
          <w:b/>
          <w:color w:val="000000"/>
          <w:kern w:val="0"/>
          <w:sz w:val="28"/>
          <w:szCs w:val="28"/>
        </w:rPr>
        <w:t>完成</w:t>
      </w:r>
      <w:r w:rsidR="003761BB" w:rsidRPr="00D9368C">
        <w:rPr>
          <w:rFonts w:ascii="仿宋" w:eastAsia="仿宋" w:hAnsi="仿宋"/>
          <w:b/>
          <w:color w:val="000000"/>
          <w:kern w:val="0"/>
          <w:sz w:val="28"/>
          <w:szCs w:val="28"/>
        </w:rPr>
        <w:t>单位（含排序）：</w:t>
      </w:r>
      <w:r w:rsidR="00D9368C">
        <w:rPr>
          <w:rFonts w:ascii="仿宋" w:eastAsia="仿宋" w:hAnsi="仿宋" w:hint="eastAsia"/>
          <w:color w:val="000000"/>
          <w:kern w:val="0"/>
          <w:sz w:val="28"/>
          <w:szCs w:val="28"/>
        </w:rPr>
        <w:t>中国疾病预防控制中心性病艾滋病预防控制中心、</w:t>
      </w:r>
      <w:r w:rsidR="00D9368C" w:rsidRPr="00D9368C">
        <w:rPr>
          <w:rFonts w:ascii="仿宋" w:eastAsia="仿宋" w:hAnsi="仿宋"/>
          <w:color w:val="000000"/>
          <w:kern w:val="0"/>
          <w:sz w:val="28"/>
          <w:szCs w:val="28"/>
        </w:rPr>
        <w:t>北京金豪制药股份有限公司</w:t>
      </w:r>
      <w:r w:rsidR="00D9368C">
        <w:rPr>
          <w:rFonts w:ascii="仿宋" w:eastAsia="仿宋" w:hAnsi="仿宋" w:hint="eastAsia"/>
          <w:color w:val="000000"/>
          <w:kern w:val="0"/>
          <w:sz w:val="28"/>
          <w:szCs w:val="28"/>
        </w:rPr>
        <w:t>、</w:t>
      </w:r>
      <w:r w:rsidR="00D45E5A">
        <w:rPr>
          <w:rFonts w:ascii="仿宋" w:eastAsia="仿宋" w:hAnsi="仿宋" w:hint="eastAsia"/>
          <w:color w:val="000000"/>
          <w:kern w:val="0"/>
          <w:sz w:val="28"/>
          <w:szCs w:val="28"/>
        </w:rPr>
        <w:t>北京市疾病预防控制中心、</w:t>
      </w:r>
      <w:r w:rsidR="0032069D">
        <w:rPr>
          <w:rFonts w:ascii="仿宋" w:eastAsia="仿宋" w:hAnsi="仿宋" w:hint="eastAsia"/>
          <w:color w:val="000000"/>
          <w:kern w:val="0"/>
          <w:sz w:val="28"/>
          <w:szCs w:val="28"/>
        </w:rPr>
        <w:t>四川省疾病预防控制中心、</w:t>
      </w:r>
      <w:r w:rsidR="00D9368C">
        <w:rPr>
          <w:rFonts w:ascii="仿宋" w:eastAsia="仿宋" w:hAnsi="仿宋" w:hint="eastAsia"/>
          <w:color w:val="000000"/>
          <w:kern w:val="0"/>
          <w:sz w:val="28"/>
          <w:szCs w:val="28"/>
        </w:rPr>
        <w:t>德宏州</w:t>
      </w:r>
      <w:r w:rsidR="0032069D">
        <w:rPr>
          <w:rFonts w:ascii="仿宋" w:eastAsia="仿宋" w:hAnsi="仿宋" w:hint="eastAsia"/>
          <w:color w:val="000000"/>
          <w:kern w:val="0"/>
          <w:sz w:val="28"/>
          <w:szCs w:val="28"/>
        </w:rPr>
        <w:t>傣族景颇族</w:t>
      </w:r>
      <w:r w:rsidR="00D9368C">
        <w:rPr>
          <w:rFonts w:ascii="仿宋" w:eastAsia="仿宋" w:hAnsi="仿宋" w:hint="eastAsia"/>
          <w:color w:val="000000"/>
          <w:kern w:val="0"/>
          <w:sz w:val="28"/>
          <w:szCs w:val="28"/>
        </w:rPr>
        <w:t>疾病预防控制中心、江西省疾病预防控制中心</w:t>
      </w:r>
    </w:p>
    <w:p w14:paraId="4FC80577" w14:textId="77777777" w:rsidR="00137FE5" w:rsidRPr="00137FE5" w:rsidRDefault="00666C03" w:rsidP="00A112D5">
      <w:pPr>
        <w:adjustRightInd w:val="0"/>
        <w:snapToGrid w:val="0"/>
        <w:spacing w:line="360" w:lineRule="auto"/>
        <w:ind w:firstLineChars="200" w:firstLine="562"/>
        <w:jc w:val="left"/>
        <w:rPr>
          <w:rFonts w:ascii="仿宋" w:eastAsia="仿宋" w:hAnsi="仿宋"/>
          <w:color w:val="000000"/>
          <w:kern w:val="0"/>
          <w:sz w:val="28"/>
          <w:szCs w:val="28"/>
        </w:rPr>
      </w:pPr>
      <w:r w:rsidRPr="00D9368C">
        <w:rPr>
          <w:rFonts w:ascii="仿宋" w:eastAsia="仿宋" w:hAnsi="仿宋"/>
          <w:b/>
          <w:color w:val="000000"/>
          <w:kern w:val="0"/>
          <w:sz w:val="28"/>
          <w:szCs w:val="28"/>
        </w:rPr>
        <w:t>完成</w:t>
      </w:r>
      <w:r w:rsidR="003761BB" w:rsidRPr="00D9368C">
        <w:rPr>
          <w:rFonts w:ascii="仿宋" w:eastAsia="仿宋" w:hAnsi="仿宋"/>
          <w:b/>
          <w:color w:val="000000"/>
          <w:kern w:val="0"/>
          <w:sz w:val="28"/>
          <w:szCs w:val="28"/>
        </w:rPr>
        <w:t>人（含排序）：</w:t>
      </w:r>
      <w:r w:rsidR="0032069D" w:rsidRPr="0032069D">
        <w:rPr>
          <w:rFonts w:ascii="仿宋" w:eastAsia="仿宋" w:hAnsi="仿宋" w:hint="eastAsia"/>
          <w:color w:val="000000"/>
          <w:kern w:val="0"/>
          <w:sz w:val="28"/>
          <w:szCs w:val="28"/>
        </w:rPr>
        <w:t>蒋岩、张誌、金聪、</w:t>
      </w:r>
      <w:proofErr w:type="gramStart"/>
      <w:r w:rsidR="00D45E5A">
        <w:rPr>
          <w:rFonts w:ascii="仿宋" w:eastAsia="仿宋" w:hAnsi="仿宋" w:hint="eastAsia"/>
          <w:color w:val="000000"/>
          <w:kern w:val="0"/>
          <w:sz w:val="28"/>
          <w:szCs w:val="28"/>
        </w:rPr>
        <w:t>卢</w:t>
      </w:r>
      <w:proofErr w:type="gramEnd"/>
      <w:r w:rsidR="00D45E5A">
        <w:rPr>
          <w:rFonts w:ascii="仿宋" w:eastAsia="仿宋" w:hAnsi="仿宋" w:hint="eastAsia"/>
          <w:color w:val="000000"/>
          <w:kern w:val="0"/>
          <w:sz w:val="28"/>
          <w:szCs w:val="28"/>
        </w:rPr>
        <w:t>红艳、</w:t>
      </w:r>
      <w:r w:rsidR="0032069D" w:rsidRPr="0032069D">
        <w:rPr>
          <w:rFonts w:ascii="仿宋" w:eastAsia="仿宋" w:hAnsi="仿宋" w:hint="eastAsia"/>
          <w:color w:val="000000"/>
          <w:kern w:val="0"/>
          <w:sz w:val="28"/>
          <w:szCs w:val="28"/>
        </w:rPr>
        <w:t>肖瑶、邱茂锋、邢文革、汪宁、梁姝、张辉、裴丽健、方会来、</w:t>
      </w:r>
      <w:r w:rsidR="00D45E5A">
        <w:rPr>
          <w:rFonts w:ascii="仿宋" w:eastAsia="仿宋" w:hAnsi="仿宋" w:hint="eastAsia"/>
          <w:color w:val="000000"/>
          <w:kern w:val="0"/>
          <w:sz w:val="28"/>
          <w:szCs w:val="28"/>
        </w:rPr>
        <w:t>王继宝</w:t>
      </w:r>
      <w:r w:rsidR="0032069D" w:rsidRPr="0032069D">
        <w:rPr>
          <w:rFonts w:ascii="仿宋" w:eastAsia="仿宋" w:hAnsi="仿宋" w:hint="eastAsia"/>
          <w:color w:val="000000"/>
          <w:kern w:val="0"/>
          <w:sz w:val="28"/>
          <w:szCs w:val="28"/>
        </w:rPr>
        <w:t>、张娜、王月华</w:t>
      </w:r>
    </w:p>
    <w:p w14:paraId="478694D3" w14:textId="77777777" w:rsidR="003761BB" w:rsidRPr="00666C03" w:rsidRDefault="003761BB" w:rsidP="00D45E5A">
      <w:pPr>
        <w:adjustRightInd w:val="0"/>
        <w:snapToGrid w:val="0"/>
        <w:spacing w:line="360" w:lineRule="auto"/>
        <w:ind w:firstLineChars="200" w:firstLine="562"/>
        <w:jc w:val="left"/>
        <w:rPr>
          <w:rFonts w:ascii="仿宋" w:eastAsia="仿宋" w:hAnsi="仿宋"/>
          <w:color w:val="000000"/>
          <w:kern w:val="0"/>
          <w:sz w:val="28"/>
          <w:szCs w:val="28"/>
        </w:rPr>
      </w:pPr>
      <w:r w:rsidRPr="00D9368C">
        <w:rPr>
          <w:rFonts w:ascii="仿宋" w:eastAsia="仿宋" w:hAnsi="仿宋"/>
          <w:b/>
          <w:color w:val="000000"/>
          <w:kern w:val="0"/>
          <w:sz w:val="28"/>
          <w:szCs w:val="28"/>
        </w:rPr>
        <w:t>项目简介</w:t>
      </w:r>
      <w:r w:rsidRPr="00666C03">
        <w:rPr>
          <w:rFonts w:ascii="仿宋" w:eastAsia="仿宋" w:hAnsi="仿宋"/>
          <w:color w:val="000000"/>
          <w:kern w:val="0"/>
          <w:sz w:val="28"/>
          <w:szCs w:val="28"/>
        </w:rPr>
        <w:t>：</w:t>
      </w:r>
    </w:p>
    <w:p w14:paraId="11084064" w14:textId="77777777" w:rsidR="00D45E5A" w:rsidRPr="00D45E5A" w:rsidRDefault="00D45E5A" w:rsidP="00D45E5A">
      <w:pPr>
        <w:autoSpaceDE w:val="0"/>
        <w:autoSpaceDN w:val="0"/>
        <w:adjustRightInd w:val="0"/>
        <w:snapToGrid w:val="0"/>
        <w:spacing w:line="360" w:lineRule="auto"/>
        <w:ind w:firstLineChars="200" w:firstLine="560"/>
        <w:jc w:val="left"/>
        <w:rPr>
          <w:rFonts w:ascii="仿宋" w:eastAsia="仿宋" w:hAnsi="仿宋"/>
          <w:color w:val="000000"/>
          <w:kern w:val="0"/>
          <w:sz w:val="28"/>
          <w:szCs w:val="28"/>
        </w:rPr>
      </w:pP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感染所致艾滋病是危害人类健康的重大传染病，动态监测其新发感染情况对及时掌握流行趋势和制定防控策略非常关键。本项目实施前，国内仅靠少数研究队列监测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新发感染或依靠数学模型估算，前者昂贵耗时无法推广，后者影响因素众多。为满足我国监测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新发感染的迫切需求，本项目在国家十一五、十二五传染病重大专项支持下，历时十余年，在引进国际先进技术基础上，创新突破了我国监测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新发感染的实验室检测技术瓶颈，实现了通过检测横断面样本监测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新发感染，并在全国规模化推广应用。</w:t>
      </w:r>
    </w:p>
    <w:p w14:paraId="049AF8B9" w14:textId="77777777" w:rsidR="00D45E5A" w:rsidRDefault="00D45E5A" w:rsidP="00D45E5A">
      <w:pPr>
        <w:autoSpaceDE w:val="0"/>
        <w:autoSpaceDN w:val="0"/>
        <w:adjustRightInd w:val="0"/>
        <w:snapToGrid w:val="0"/>
        <w:spacing w:line="360" w:lineRule="auto"/>
        <w:ind w:firstLineChars="200" w:firstLine="560"/>
        <w:jc w:val="left"/>
        <w:rPr>
          <w:rFonts w:ascii="仿宋" w:eastAsia="仿宋" w:hAnsi="仿宋"/>
          <w:color w:val="000000"/>
          <w:kern w:val="0"/>
          <w:sz w:val="28"/>
          <w:szCs w:val="28"/>
        </w:rPr>
      </w:pPr>
      <w:r w:rsidRPr="00D45E5A">
        <w:rPr>
          <w:rFonts w:ascii="仿宋" w:eastAsia="仿宋" w:hAnsi="仿宋" w:hint="eastAsia"/>
          <w:color w:val="000000"/>
          <w:kern w:val="0"/>
          <w:sz w:val="28"/>
          <w:szCs w:val="28"/>
        </w:rPr>
        <w:t>主要创新点及研究成果包括：</w:t>
      </w:r>
      <w:r w:rsidRPr="00D45E5A">
        <w:rPr>
          <w:rFonts w:ascii="仿宋" w:eastAsia="仿宋" w:hAnsi="仿宋"/>
          <w:color w:val="000000"/>
          <w:kern w:val="0"/>
          <w:sz w:val="28"/>
          <w:szCs w:val="28"/>
        </w:rPr>
        <w:t>1</w:t>
      </w:r>
      <w:r w:rsidRPr="00D45E5A">
        <w:rPr>
          <w:rFonts w:ascii="仿宋" w:eastAsia="仿宋" w:hAnsi="仿宋" w:hint="eastAsia"/>
          <w:color w:val="000000"/>
          <w:kern w:val="0"/>
          <w:sz w:val="28"/>
          <w:szCs w:val="28"/>
        </w:rPr>
        <w:t>、在国内首先引进建立监测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新发感染的实验室关键技术，包括</w:t>
      </w:r>
      <w:r w:rsidRPr="00D45E5A">
        <w:rPr>
          <w:rFonts w:ascii="仿宋" w:eastAsia="仿宋" w:hAnsi="仿宋"/>
          <w:color w:val="000000"/>
          <w:kern w:val="0"/>
          <w:sz w:val="28"/>
          <w:szCs w:val="28"/>
        </w:rPr>
        <w:t>BED</w:t>
      </w:r>
      <w:proofErr w:type="gramStart"/>
      <w:r w:rsidRPr="00D45E5A">
        <w:rPr>
          <w:rFonts w:ascii="仿宋" w:eastAsia="仿宋" w:hAnsi="仿宋" w:hint="eastAsia"/>
          <w:color w:val="000000"/>
          <w:kern w:val="0"/>
          <w:sz w:val="28"/>
          <w:szCs w:val="28"/>
        </w:rPr>
        <w:t>捕获性酶联</w:t>
      </w:r>
      <w:proofErr w:type="gramEnd"/>
      <w:r w:rsidRPr="00D45E5A">
        <w:rPr>
          <w:rFonts w:ascii="仿宋" w:eastAsia="仿宋" w:hAnsi="仿宋" w:hint="eastAsia"/>
          <w:color w:val="000000"/>
          <w:kern w:val="0"/>
          <w:sz w:val="28"/>
          <w:szCs w:val="28"/>
        </w:rPr>
        <w:t>免疫方法</w:t>
      </w:r>
      <w:r w:rsidRPr="00D45E5A">
        <w:rPr>
          <w:rFonts w:ascii="仿宋" w:eastAsia="仿宋" w:hAnsi="仿宋"/>
          <w:color w:val="000000"/>
          <w:kern w:val="0"/>
          <w:sz w:val="28"/>
          <w:szCs w:val="28"/>
        </w:rPr>
        <w:t>(BED</w:t>
      </w:r>
      <w:r w:rsidRPr="00D45E5A">
        <w:rPr>
          <w:rFonts w:ascii="仿宋" w:eastAsia="仿宋" w:hAnsi="仿宋" w:hint="eastAsia"/>
          <w:color w:val="000000"/>
          <w:kern w:val="0"/>
          <w:sz w:val="28"/>
          <w:szCs w:val="28"/>
        </w:rPr>
        <w:t>法</w:t>
      </w:r>
      <w:r w:rsidRPr="00D45E5A">
        <w:rPr>
          <w:rFonts w:ascii="仿宋" w:eastAsia="仿宋" w:hAnsi="仿宋"/>
          <w:color w:val="000000"/>
          <w:kern w:val="0"/>
          <w:sz w:val="28"/>
          <w:szCs w:val="28"/>
        </w:rPr>
        <w:t>)</w:t>
      </w:r>
      <w:r w:rsidRPr="00D45E5A">
        <w:rPr>
          <w:rFonts w:ascii="仿宋" w:eastAsia="仿宋" w:hAnsi="仿宋" w:hint="eastAsia"/>
          <w:color w:val="000000"/>
          <w:kern w:val="0"/>
          <w:sz w:val="28"/>
          <w:szCs w:val="28"/>
        </w:rPr>
        <w:t>和限制性抗原亲和力酶联免疫方法（亲和力法），研究获得适合我国人群的</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新发感染检测窗口期和校正系数。</w:t>
      </w:r>
      <w:r w:rsidRPr="00D45E5A">
        <w:rPr>
          <w:rFonts w:ascii="仿宋" w:eastAsia="仿宋" w:hAnsi="仿宋"/>
          <w:color w:val="000000"/>
          <w:kern w:val="0"/>
          <w:sz w:val="28"/>
          <w:szCs w:val="28"/>
        </w:rPr>
        <w:t>2</w:t>
      </w:r>
      <w:r w:rsidRPr="00D45E5A">
        <w:rPr>
          <w:rFonts w:ascii="仿宋" w:eastAsia="仿宋" w:hAnsi="仿宋" w:hint="eastAsia"/>
          <w:color w:val="000000"/>
          <w:kern w:val="0"/>
          <w:sz w:val="28"/>
          <w:szCs w:val="28"/>
        </w:rPr>
        <w:t>、研究证实通过检测横断面样本监测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新发感染的结果在多个人群中与队列法均较好吻合，引领实验室方法在全国范围规模化推广。</w:t>
      </w:r>
      <w:r w:rsidRPr="00D45E5A">
        <w:rPr>
          <w:rFonts w:ascii="仿宋" w:eastAsia="仿宋" w:hAnsi="仿宋"/>
          <w:color w:val="000000"/>
          <w:kern w:val="0"/>
          <w:sz w:val="28"/>
          <w:szCs w:val="28"/>
        </w:rPr>
        <w:t>3</w:t>
      </w:r>
      <w:r w:rsidRPr="00D45E5A">
        <w:rPr>
          <w:rFonts w:ascii="仿宋" w:eastAsia="仿宋" w:hAnsi="仿宋" w:hint="eastAsia"/>
          <w:color w:val="000000"/>
          <w:kern w:val="0"/>
          <w:sz w:val="28"/>
          <w:szCs w:val="28"/>
        </w:rPr>
        <w:t>、成功研发国产亲和力法</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新发感染检测试剂，技术和质量指标均达国际水平，填补了国内空白。</w:t>
      </w:r>
      <w:r w:rsidRPr="00D45E5A">
        <w:rPr>
          <w:rFonts w:ascii="仿宋" w:eastAsia="仿宋" w:hAnsi="仿宋"/>
          <w:color w:val="000000"/>
          <w:kern w:val="0"/>
          <w:sz w:val="28"/>
          <w:szCs w:val="28"/>
        </w:rPr>
        <w:t>4</w:t>
      </w:r>
      <w:r w:rsidRPr="00D45E5A">
        <w:rPr>
          <w:rFonts w:ascii="仿宋" w:eastAsia="仿宋" w:hAnsi="仿宋" w:hint="eastAsia"/>
          <w:color w:val="000000"/>
          <w:kern w:val="0"/>
          <w:sz w:val="28"/>
          <w:szCs w:val="28"/>
        </w:rPr>
        <w:t>、创建完整的</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新发感染检测实验室质控体系，包括标准检</w:t>
      </w:r>
      <w:r w:rsidRPr="00D45E5A">
        <w:rPr>
          <w:rFonts w:ascii="仿宋" w:eastAsia="仿宋" w:hAnsi="仿宋" w:hint="eastAsia"/>
          <w:color w:val="000000"/>
          <w:kern w:val="0"/>
          <w:sz w:val="28"/>
          <w:szCs w:val="28"/>
        </w:rPr>
        <w:lastRenderedPageBreak/>
        <w:t>测流程、能力验证质控盘、能力验证体系，为在全国有效应用该技术提供质量保障。</w:t>
      </w:r>
      <w:r w:rsidRPr="00D45E5A">
        <w:rPr>
          <w:rFonts w:ascii="仿宋" w:eastAsia="仿宋" w:hAnsi="仿宋"/>
          <w:color w:val="000000"/>
          <w:kern w:val="0"/>
          <w:sz w:val="28"/>
          <w:szCs w:val="28"/>
        </w:rPr>
        <w:t>5</w:t>
      </w:r>
      <w:r w:rsidRPr="00D45E5A">
        <w:rPr>
          <w:rFonts w:ascii="仿宋" w:eastAsia="仿宋" w:hAnsi="仿宋" w:hint="eastAsia"/>
          <w:color w:val="000000"/>
          <w:kern w:val="0"/>
          <w:sz w:val="28"/>
          <w:szCs w:val="28"/>
        </w:rPr>
        <w:t>、率先应用实验室检测横断面样本的方法监测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新发感染，有效发现艾滋病流行热点地区、热点人群和新的流行趋势。</w:t>
      </w:r>
      <w:r w:rsidRPr="00D45E5A">
        <w:rPr>
          <w:rFonts w:ascii="仿宋" w:eastAsia="仿宋" w:hAnsi="仿宋"/>
          <w:color w:val="000000"/>
          <w:kern w:val="0"/>
          <w:sz w:val="28"/>
          <w:szCs w:val="28"/>
        </w:rPr>
        <w:t>6</w:t>
      </w:r>
      <w:r w:rsidRPr="00D45E5A">
        <w:rPr>
          <w:rFonts w:ascii="仿宋" w:eastAsia="仿宋" w:hAnsi="仿宋" w:hint="eastAsia"/>
          <w:color w:val="000000"/>
          <w:kern w:val="0"/>
          <w:sz w:val="28"/>
          <w:szCs w:val="28"/>
        </w:rPr>
        <w:t>、率先将新发感染检测技术与病毒学、免疫学研究手段结合为</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精准防治提供科学依据。</w:t>
      </w:r>
      <w:r w:rsidRPr="00D45E5A">
        <w:rPr>
          <w:rFonts w:ascii="仿宋" w:eastAsia="仿宋" w:hAnsi="仿宋"/>
          <w:color w:val="000000"/>
          <w:kern w:val="0"/>
          <w:sz w:val="28"/>
          <w:szCs w:val="28"/>
        </w:rPr>
        <w:t>7</w:t>
      </w:r>
      <w:r w:rsidRPr="00D45E5A">
        <w:rPr>
          <w:rFonts w:ascii="仿宋" w:eastAsia="仿宋" w:hAnsi="仿宋" w:hint="eastAsia"/>
          <w:color w:val="000000"/>
          <w:kern w:val="0"/>
          <w:sz w:val="28"/>
          <w:szCs w:val="28"/>
        </w:rPr>
        <w:t>、创新探索在资源匮乏地区应用干血斑样本监测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新发感染的实验室技术。</w:t>
      </w:r>
    </w:p>
    <w:p w14:paraId="4844941E" w14:textId="77777777" w:rsidR="003761BB" w:rsidRPr="00BF2F57" w:rsidRDefault="00D45E5A" w:rsidP="00D45E5A">
      <w:pPr>
        <w:autoSpaceDE w:val="0"/>
        <w:autoSpaceDN w:val="0"/>
        <w:adjustRightInd w:val="0"/>
        <w:snapToGrid w:val="0"/>
        <w:spacing w:line="360" w:lineRule="auto"/>
        <w:ind w:firstLineChars="200" w:firstLine="560"/>
        <w:jc w:val="left"/>
        <w:rPr>
          <w:rFonts w:ascii="仿宋" w:eastAsia="仿宋" w:hAnsi="仿宋"/>
          <w:color w:val="000000"/>
          <w:kern w:val="0"/>
          <w:sz w:val="28"/>
          <w:szCs w:val="28"/>
        </w:rPr>
      </w:pPr>
      <w:r w:rsidRPr="00D45E5A">
        <w:rPr>
          <w:rFonts w:ascii="仿宋" w:eastAsia="仿宋" w:hAnsi="仿宋" w:hint="eastAsia"/>
          <w:color w:val="000000"/>
          <w:kern w:val="0"/>
          <w:sz w:val="28"/>
          <w:szCs w:val="28"/>
        </w:rPr>
        <w:t>研究成果纳入全国艾滋病检测技术规范和</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新发感染监测操作手册等技术指南。通过对全国哨点人群进行新发感染检测，为艾滋病疫情估计提供重要参考，对艾滋病防治政策产生直接影响，为中央编制</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新发感染检测经费提供科学依据。项目成果推广提高了我国监测</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新发感染能力</w:t>
      </w:r>
      <w:r w:rsidRPr="00D45E5A">
        <w:rPr>
          <w:rFonts w:ascii="仿宋" w:eastAsia="仿宋" w:hAnsi="仿宋"/>
          <w:color w:val="000000"/>
          <w:kern w:val="0"/>
          <w:sz w:val="28"/>
          <w:szCs w:val="28"/>
        </w:rPr>
        <w:t>,</w:t>
      </w:r>
      <w:r w:rsidRPr="00D45E5A">
        <w:rPr>
          <w:rFonts w:ascii="仿宋" w:eastAsia="仿宋" w:hAnsi="仿宋" w:hint="eastAsia"/>
          <w:color w:val="000000"/>
          <w:kern w:val="0"/>
          <w:sz w:val="28"/>
          <w:szCs w:val="28"/>
        </w:rPr>
        <w:t>获得了队列研究方法无法达到的规模化效果，每年节约经费上亿元；国产试剂替代进口试剂带来了低价、快速采购、运输方便、及时售后服务等优势，取得显著经济效益。国产新发感染检测试剂获得美国疾控中心全球销售许可，被列为十三五传染病重大专项“一带一路”课题的国际推广产品。研究成果带动相关单位获得多项研究课题，也成为开发相关产品的参照标准，极大促进国内</w:t>
      </w:r>
      <w:r w:rsidRPr="00D45E5A">
        <w:rPr>
          <w:rFonts w:ascii="仿宋" w:eastAsia="仿宋" w:hAnsi="仿宋"/>
          <w:color w:val="000000"/>
          <w:kern w:val="0"/>
          <w:sz w:val="28"/>
          <w:szCs w:val="28"/>
        </w:rPr>
        <w:t>HIV</w:t>
      </w:r>
      <w:r w:rsidRPr="00D45E5A">
        <w:rPr>
          <w:rFonts w:ascii="仿宋" w:eastAsia="仿宋" w:hAnsi="仿宋" w:hint="eastAsia"/>
          <w:color w:val="000000"/>
          <w:kern w:val="0"/>
          <w:sz w:val="28"/>
          <w:szCs w:val="28"/>
        </w:rPr>
        <w:t>新发感染领域的研究与发展，取得显著社会效益。</w:t>
      </w:r>
    </w:p>
    <w:p w14:paraId="09F3249C" w14:textId="77777777" w:rsidR="009230F8" w:rsidRPr="00666C03" w:rsidRDefault="009230F8" w:rsidP="00D45E5A">
      <w:pPr>
        <w:adjustRightInd w:val="0"/>
        <w:snapToGrid w:val="0"/>
        <w:spacing w:line="360" w:lineRule="auto"/>
        <w:ind w:firstLineChars="200" w:firstLine="560"/>
        <w:jc w:val="left"/>
        <w:rPr>
          <w:rFonts w:ascii="仿宋" w:eastAsia="仿宋" w:hAnsi="仿宋"/>
          <w:color w:val="000000"/>
          <w:kern w:val="0"/>
          <w:sz w:val="28"/>
          <w:szCs w:val="28"/>
        </w:rPr>
      </w:pPr>
    </w:p>
    <w:p w14:paraId="767725D1" w14:textId="164A3255" w:rsidR="008941C9" w:rsidRPr="00C71D55" w:rsidRDefault="00666C03" w:rsidP="00C71D55">
      <w:pPr>
        <w:adjustRightInd w:val="0"/>
        <w:snapToGrid w:val="0"/>
        <w:spacing w:line="360" w:lineRule="auto"/>
        <w:ind w:firstLineChars="200" w:firstLine="560"/>
        <w:jc w:val="left"/>
        <w:rPr>
          <w:rFonts w:ascii="仿宋" w:eastAsia="仿宋" w:hAnsi="仿宋"/>
          <w:sz w:val="28"/>
          <w:szCs w:val="28"/>
        </w:rPr>
      </w:pPr>
      <w:r>
        <w:rPr>
          <w:rFonts w:ascii="仿宋" w:eastAsia="仿宋" w:hAnsi="仿宋"/>
          <w:color w:val="000000"/>
          <w:kern w:val="0"/>
          <w:sz w:val="28"/>
          <w:szCs w:val="28"/>
        </w:rPr>
        <w:t xml:space="preserve">           </w:t>
      </w:r>
      <w:bookmarkStart w:id="0" w:name="_GoBack"/>
      <w:bookmarkEnd w:id="0"/>
    </w:p>
    <w:p w14:paraId="53F2AD06" w14:textId="77777777" w:rsidR="008941C9" w:rsidRPr="008941C9" w:rsidRDefault="008941C9" w:rsidP="00137FE5">
      <w:pPr>
        <w:adjustRightInd w:val="0"/>
        <w:snapToGrid w:val="0"/>
        <w:spacing w:line="360" w:lineRule="auto"/>
        <w:ind w:firstLineChars="200" w:firstLine="560"/>
        <w:jc w:val="left"/>
        <w:rPr>
          <w:rFonts w:ascii="仿宋" w:eastAsia="仿宋" w:hAnsi="仿宋"/>
          <w:sz w:val="28"/>
          <w:szCs w:val="28"/>
        </w:rPr>
      </w:pPr>
    </w:p>
    <w:sectPr w:rsidR="008941C9" w:rsidRPr="008941C9" w:rsidSect="00EF137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19F4" w14:textId="77777777" w:rsidR="004356ED" w:rsidRDefault="004356ED" w:rsidP="003761BB">
      <w:r>
        <w:separator/>
      </w:r>
    </w:p>
  </w:endnote>
  <w:endnote w:type="continuationSeparator" w:id="0">
    <w:p w14:paraId="6DF54732" w14:textId="77777777" w:rsidR="004356ED" w:rsidRDefault="004356ED" w:rsidP="0037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1A8F" w14:textId="77777777" w:rsidR="005D62C8" w:rsidRDefault="005D62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8310" w14:textId="77777777" w:rsidR="005D62C8" w:rsidRDefault="005D62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265B" w14:textId="77777777" w:rsidR="005D62C8" w:rsidRDefault="005D62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676E" w14:textId="77777777" w:rsidR="004356ED" w:rsidRDefault="004356ED" w:rsidP="003761BB">
      <w:r>
        <w:separator/>
      </w:r>
    </w:p>
  </w:footnote>
  <w:footnote w:type="continuationSeparator" w:id="0">
    <w:p w14:paraId="6FFDBD27" w14:textId="77777777" w:rsidR="004356ED" w:rsidRDefault="004356ED" w:rsidP="0037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C0D4" w14:textId="77777777" w:rsidR="005D62C8" w:rsidRDefault="005D62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2CC7" w14:textId="77777777" w:rsidR="005D62C8" w:rsidRDefault="005D62C8" w:rsidP="00C71D5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FCD3" w14:textId="77777777" w:rsidR="005D62C8" w:rsidRDefault="005D62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4986"/>
    <w:rsid w:val="00050292"/>
    <w:rsid w:val="00137FE5"/>
    <w:rsid w:val="001F562F"/>
    <w:rsid w:val="00203A78"/>
    <w:rsid w:val="002E5041"/>
    <w:rsid w:val="002E5E9A"/>
    <w:rsid w:val="002E6DAE"/>
    <w:rsid w:val="0032069D"/>
    <w:rsid w:val="003427D7"/>
    <w:rsid w:val="00353788"/>
    <w:rsid w:val="003761BB"/>
    <w:rsid w:val="00377CCA"/>
    <w:rsid w:val="003824E0"/>
    <w:rsid w:val="003A698C"/>
    <w:rsid w:val="003B4986"/>
    <w:rsid w:val="003B63EA"/>
    <w:rsid w:val="00422604"/>
    <w:rsid w:val="004356ED"/>
    <w:rsid w:val="004616B0"/>
    <w:rsid w:val="004B3EF8"/>
    <w:rsid w:val="004E2ED3"/>
    <w:rsid w:val="004E30A0"/>
    <w:rsid w:val="004F5510"/>
    <w:rsid w:val="0050395F"/>
    <w:rsid w:val="005945F5"/>
    <w:rsid w:val="005B2649"/>
    <w:rsid w:val="005C1337"/>
    <w:rsid w:val="005D62C8"/>
    <w:rsid w:val="005E1A3A"/>
    <w:rsid w:val="00666C03"/>
    <w:rsid w:val="00682C34"/>
    <w:rsid w:val="00783BF1"/>
    <w:rsid w:val="007B051D"/>
    <w:rsid w:val="008112F5"/>
    <w:rsid w:val="008365EC"/>
    <w:rsid w:val="00881E8B"/>
    <w:rsid w:val="00891DDA"/>
    <w:rsid w:val="008941C9"/>
    <w:rsid w:val="008F2F48"/>
    <w:rsid w:val="008F4EC2"/>
    <w:rsid w:val="009230F8"/>
    <w:rsid w:val="009E2912"/>
    <w:rsid w:val="00A112D5"/>
    <w:rsid w:val="00A63C16"/>
    <w:rsid w:val="00A935B8"/>
    <w:rsid w:val="00B97E85"/>
    <w:rsid w:val="00BE0000"/>
    <w:rsid w:val="00BF2F57"/>
    <w:rsid w:val="00C70355"/>
    <w:rsid w:val="00C71D55"/>
    <w:rsid w:val="00D45E5A"/>
    <w:rsid w:val="00D669A1"/>
    <w:rsid w:val="00D9368C"/>
    <w:rsid w:val="00E04BAE"/>
    <w:rsid w:val="00E316D5"/>
    <w:rsid w:val="00EF1375"/>
    <w:rsid w:val="00EF33B8"/>
    <w:rsid w:val="00F070E0"/>
    <w:rsid w:val="00F41C87"/>
    <w:rsid w:val="00F633CA"/>
    <w:rsid w:val="00FC0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E3F2F03"/>
  <w15:docId w15:val="{A4A5B10D-E617-4BF1-8CAF-A893CEEB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B49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61B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3761BB"/>
    <w:rPr>
      <w:kern w:val="2"/>
      <w:sz w:val="18"/>
      <w:szCs w:val="18"/>
    </w:rPr>
  </w:style>
  <w:style w:type="paragraph" w:styleId="a5">
    <w:name w:val="footer"/>
    <w:basedOn w:val="a"/>
    <w:link w:val="a6"/>
    <w:rsid w:val="003761BB"/>
    <w:pPr>
      <w:tabs>
        <w:tab w:val="center" w:pos="4153"/>
        <w:tab w:val="right" w:pos="8306"/>
      </w:tabs>
      <w:snapToGrid w:val="0"/>
      <w:jc w:val="left"/>
    </w:pPr>
    <w:rPr>
      <w:sz w:val="18"/>
      <w:szCs w:val="18"/>
    </w:rPr>
  </w:style>
  <w:style w:type="character" w:customStyle="1" w:styleId="a6">
    <w:name w:val="页脚 字符"/>
    <w:link w:val="a5"/>
    <w:rsid w:val="003761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177</Words>
  <Characters>1014</Characters>
  <Application>Microsoft Office Word</Application>
  <DocSecurity>0</DocSecurity>
  <Lines>8</Lines>
  <Paragraphs>2</Paragraphs>
  <ScaleCrop>false</ScaleCrop>
  <Company>MC SYSTEM</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申报北京市科学技术奖候选项目</dc:title>
  <dc:creator>MC SYSTEM</dc:creator>
  <cp:lastModifiedBy>宋渝丹</cp:lastModifiedBy>
  <cp:revision>3</cp:revision>
  <cp:lastPrinted>2019-04-29T05:50:00Z</cp:lastPrinted>
  <dcterms:created xsi:type="dcterms:W3CDTF">2019-09-09T06:08:00Z</dcterms:created>
  <dcterms:modified xsi:type="dcterms:W3CDTF">2019-09-09T06:15:00Z</dcterms:modified>
</cp:coreProperties>
</file>