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42" w:rsidRDefault="000F2742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sz w:val="32"/>
          <w:szCs w:val="32"/>
        </w:rPr>
        <w:t>“</w:t>
      </w:r>
      <w:bookmarkStart w:id="0" w:name="_GoBack"/>
      <w:r w:rsidRPr="00D93F30">
        <w:rPr>
          <w:rFonts w:hint="eastAsia"/>
          <w:sz w:val="32"/>
          <w:szCs w:val="32"/>
        </w:rPr>
        <w:t>中国序列</w:t>
      </w:r>
      <w:r w:rsidRPr="00D93F30">
        <w:rPr>
          <w:rFonts w:hint="eastAsia"/>
          <w:sz w:val="32"/>
          <w:szCs w:val="32"/>
        </w:rPr>
        <w:t>7</w:t>
      </w:r>
      <w:r w:rsidRPr="00D93F30">
        <w:rPr>
          <w:rFonts w:hint="eastAsia"/>
          <w:sz w:val="32"/>
          <w:szCs w:val="32"/>
        </w:rPr>
        <w:t>型猪链球菌的发现、应对、致病机理和新传播模式</w:t>
      </w:r>
      <w:bookmarkEnd w:id="0"/>
      <w:r>
        <w:rPr>
          <w:rFonts w:hint="eastAsia"/>
          <w:sz w:val="32"/>
          <w:szCs w:val="32"/>
        </w:rPr>
        <w:t>”公示材料</w:t>
      </w:r>
    </w:p>
    <w:p w:rsidR="001246C0" w:rsidRDefault="001246C0">
      <w:pPr>
        <w:rPr>
          <w:rFonts w:hint="eastAsia"/>
          <w:b/>
          <w:sz w:val="32"/>
          <w:szCs w:val="32"/>
        </w:rPr>
      </w:pPr>
    </w:p>
    <w:p w:rsidR="00CC5E53" w:rsidRPr="009948AE" w:rsidRDefault="0079429C">
      <w:pPr>
        <w:rPr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项目名称：</w:t>
      </w:r>
      <w:r w:rsidRPr="009948AE">
        <w:rPr>
          <w:rFonts w:hint="eastAsia"/>
          <w:sz w:val="32"/>
          <w:szCs w:val="32"/>
        </w:rPr>
        <w:t>中国序列</w:t>
      </w:r>
      <w:r w:rsidRPr="009948AE">
        <w:rPr>
          <w:rFonts w:hint="eastAsia"/>
          <w:sz w:val="32"/>
          <w:szCs w:val="32"/>
        </w:rPr>
        <w:t>7</w:t>
      </w:r>
      <w:r w:rsidRPr="009948AE">
        <w:rPr>
          <w:rFonts w:hint="eastAsia"/>
          <w:sz w:val="32"/>
          <w:szCs w:val="32"/>
        </w:rPr>
        <w:t>型猪链球菌的发现、应对、致病机理和新传播模式</w:t>
      </w:r>
    </w:p>
    <w:p w:rsidR="003C49DC" w:rsidRPr="009948AE" w:rsidRDefault="0079429C">
      <w:pPr>
        <w:rPr>
          <w:b/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提名</w:t>
      </w:r>
      <w:r w:rsidR="00886858" w:rsidRPr="009948AE">
        <w:rPr>
          <w:rFonts w:hint="eastAsia"/>
          <w:b/>
          <w:sz w:val="32"/>
          <w:szCs w:val="32"/>
        </w:rPr>
        <w:t>专家</w:t>
      </w:r>
      <w:r w:rsidRPr="009948AE">
        <w:rPr>
          <w:rFonts w:hint="eastAsia"/>
          <w:b/>
          <w:sz w:val="32"/>
          <w:szCs w:val="32"/>
        </w:rPr>
        <w:t>：</w:t>
      </w:r>
    </w:p>
    <w:p w:rsidR="003C49DC" w:rsidRPr="009948AE" w:rsidRDefault="003C49DC" w:rsidP="003C49DC">
      <w:pPr>
        <w:rPr>
          <w:sz w:val="32"/>
          <w:szCs w:val="32"/>
        </w:rPr>
      </w:pPr>
      <w:r w:rsidRPr="009948AE">
        <w:rPr>
          <w:rFonts w:hint="eastAsia"/>
          <w:sz w:val="32"/>
          <w:szCs w:val="32"/>
        </w:rPr>
        <w:t>责任专家：</w:t>
      </w:r>
      <w:r w:rsidR="0079429C" w:rsidRPr="009948AE">
        <w:rPr>
          <w:rFonts w:hint="eastAsia"/>
          <w:sz w:val="32"/>
          <w:szCs w:val="32"/>
        </w:rPr>
        <w:t>陈薇，</w:t>
      </w:r>
      <w:r w:rsidRPr="009948AE">
        <w:rPr>
          <w:rFonts w:hint="eastAsia"/>
          <w:sz w:val="32"/>
          <w:szCs w:val="32"/>
        </w:rPr>
        <w:t>军事科学院军事医学研究院，预防医学，中国工程院院士</w:t>
      </w:r>
    </w:p>
    <w:p w:rsidR="003C49DC" w:rsidRPr="009948AE" w:rsidRDefault="003C49DC">
      <w:pPr>
        <w:rPr>
          <w:sz w:val="32"/>
          <w:szCs w:val="32"/>
        </w:rPr>
      </w:pPr>
      <w:r w:rsidRPr="009948AE">
        <w:rPr>
          <w:rFonts w:hint="eastAsia"/>
          <w:sz w:val="32"/>
          <w:szCs w:val="32"/>
        </w:rPr>
        <w:t>提名专家：</w:t>
      </w:r>
      <w:r w:rsidR="0079429C" w:rsidRPr="009948AE">
        <w:rPr>
          <w:rFonts w:hint="eastAsia"/>
          <w:sz w:val="32"/>
          <w:szCs w:val="32"/>
        </w:rPr>
        <w:t>韩德民，</w:t>
      </w:r>
      <w:r w:rsidRPr="009948AE">
        <w:rPr>
          <w:rFonts w:hint="eastAsia"/>
          <w:sz w:val="32"/>
          <w:szCs w:val="32"/>
        </w:rPr>
        <w:t>北京市同仁医院，临床医学，中国工程院院士</w:t>
      </w:r>
    </w:p>
    <w:p w:rsidR="0079429C" w:rsidRPr="009948AE" w:rsidRDefault="003C49DC">
      <w:pPr>
        <w:rPr>
          <w:b/>
          <w:sz w:val="32"/>
          <w:szCs w:val="32"/>
        </w:rPr>
      </w:pPr>
      <w:r w:rsidRPr="009948AE">
        <w:rPr>
          <w:rFonts w:hint="eastAsia"/>
          <w:sz w:val="32"/>
          <w:szCs w:val="32"/>
        </w:rPr>
        <w:t>提名专家：</w:t>
      </w:r>
      <w:r w:rsidR="0079429C" w:rsidRPr="009948AE">
        <w:rPr>
          <w:rFonts w:hint="eastAsia"/>
          <w:sz w:val="32"/>
          <w:szCs w:val="32"/>
        </w:rPr>
        <w:t>石正丽</w:t>
      </w:r>
      <w:r w:rsidRPr="009948AE">
        <w:rPr>
          <w:rFonts w:hint="eastAsia"/>
          <w:sz w:val="32"/>
          <w:szCs w:val="32"/>
        </w:rPr>
        <w:t>，中国科学院武汉病毒所，基础医学，研究员</w:t>
      </w:r>
    </w:p>
    <w:p w:rsidR="001C1CB8" w:rsidRPr="009948AE" w:rsidRDefault="001C1CB8">
      <w:pPr>
        <w:rPr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提名等级：</w:t>
      </w:r>
      <w:r w:rsidRPr="009948AE">
        <w:rPr>
          <w:rFonts w:hint="eastAsia"/>
          <w:sz w:val="32"/>
          <w:szCs w:val="32"/>
        </w:rPr>
        <w:t>国家科学技术进步奖二等奖</w:t>
      </w:r>
    </w:p>
    <w:p w:rsidR="001246C0" w:rsidRPr="009948AE" w:rsidRDefault="001246C0" w:rsidP="001246C0">
      <w:pPr>
        <w:rPr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项目完成人：</w:t>
      </w:r>
      <w:r w:rsidRPr="009948AE">
        <w:rPr>
          <w:rFonts w:hint="eastAsia"/>
          <w:sz w:val="32"/>
          <w:szCs w:val="32"/>
        </w:rPr>
        <w:t>徐建国，杨维</w:t>
      </w:r>
      <w:r>
        <w:rPr>
          <w:rFonts w:hint="eastAsia"/>
          <w:sz w:val="32"/>
          <w:szCs w:val="32"/>
        </w:rPr>
        <w:t>中，郑翰，叶长芸，景怀琦，杜华茂，陈志海，杜鹏程，余宏杰，陈晨</w:t>
      </w:r>
    </w:p>
    <w:p w:rsidR="001246C0" w:rsidRPr="009948AE" w:rsidRDefault="001246C0" w:rsidP="001246C0">
      <w:pPr>
        <w:rPr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项目完成单位：</w:t>
      </w:r>
      <w:r w:rsidRPr="009948AE">
        <w:rPr>
          <w:rFonts w:hint="eastAsia"/>
          <w:sz w:val="32"/>
          <w:szCs w:val="32"/>
        </w:rPr>
        <w:t>中国疾病预防控制中心传染病预防控制所，中国疾病预防控制中心，首都医科大学附属北京地坛医院</w:t>
      </w:r>
    </w:p>
    <w:p w:rsidR="000F2742" w:rsidRDefault="000F2742">
      <w:pPr>
        <w:rPr>
          <w:b/>
          <w:sz w:val="32"/>
          <w:szCs w:val="32"/>
        </w:rPr>
      </w:pPr>
    </w:p>
    <w:p w:rsidR="001246C0" w:rsidRPr="001246C0" w:rsidRDefault="001246C0">
      <w:pPr>
        <w:rPr>
          <w:rFonts w:hint="eastAsia"/>
          <w:b/>
          <w:sz w:val="32"/>
          <w:szCs w:val="32"/>
        </w:rPr>
      </w:pPr>
    </w:p>
    <w:p w:rsidR="001C1CB8" w:rsidRDefault="001C1CB8">
      <w:pPr>
        <w:rPr>
          <w:b/>
          <w:sz w:val="32"/>
          <w:szCs w:val="32"/>
        </w:rPr>
      </w:pPr>
      <w:r w:rsidRPr="009948AE">
        <w:rPr>
          <w:rFonts w:hint="eastAsia"/>
          <w:b/>
          <w:sz w:val="32"/>
          <w:szCs w:val="32"/>
        </w:rPr>
        <w:t>主要知识产权及标准规范目录：</w:t>
      </w:r>
    </w:p>
    <w:tbl>
      <w:tblPr>
        <w:tblW w:w="14029" w:type="dxa"/>
        <w:tblInd w:w="113" w:type="dxa"/>
        <w:tblLook w:val="04A0" w:firstRow="1" w:lastRow="0" w:firstColumn="1" w:lastColumn="0" w:noHBand="0" w:noVBand="1"/>
      </w:tblPr>
      <w:tblGrid>
        <w:gridCol w:w="988"/>
        <w:gridCol w:w="1984"/>
        <w:gridCol w:w="749"/>
        <w:gridCol w:w="2209"/>
        <w:gridCol w:w="1082"/>
        <w:gridCol w:w="3315"/>
        <w:gridCol w:w="1434"/>
        <w:gridCol w:w="1170"/>
        <w:gridCol w:w="1098"/>
      </w:tblGrid>
      <w:tr w:rsidR="00C37E28" w:rsidRPr="00C37E28" w:rsidTr="001246C0">
        <w:trPr>
          <w:trHeight w:val="115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知识产权（标准）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知识产权（标准）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具体名称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国家（地区）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授权号（标准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编号）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授权（标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准发布）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证书编号（标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准批准发布部门）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权利人（标准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起草单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发明人（标准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起草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发明专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利（标准）有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效状态</w:t>
            </w:r>
          </w:p>
        </w:tc>
      </w:tr>
      <w:tr w:rsidR="00C37E28" w:rsidRPr="00C37E28" w:rsidTr="009A678F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Streptococcus suis sequence type 7 outbreak, Sichuan, China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Emerging infectious diseases 2006;12(8):1203-1208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DOI:10.3201/eid1708.060232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叶长芸，景怀琦，杜华茂，郑翰，徐建国等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Human Streptococcus suis outbreak, Sichuan, China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Emerging infectious diseases. 2006;12(6):914-920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DOI:10.3201/eid1206.051194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余宏杰，景怀琦，陈志海，郑翰，徐建国，杨维中等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6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Clinical, experimental, and genomic differences between intermediately pathogenic, highly pathogenic, and epidemic Streptococcus suis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Journal of infectious diseases. 2009; 199(1): 97-107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DOI:10.1086/594370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叶长芸，郑翰，景怀琦，杜华茂，徐建国等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22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Detection of Multiple Parallel Transmission Outbreak of Streptococcus suis Human Infection by Use of Genome Epidemiology, China, 2005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Emerging infectious diseases. 2017;23(2):204-211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DOI:10.3201/eid2302.160297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杜鹏程，郑翰，叶长芸，景怀琦，陈晨，徐建国等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Spread of Streptococcus suis sequence type 7, China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Emerging infectious diseases. 2008;14(5): 787-791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DOI:10.3201/eid1405.070437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叶长芸，景怀琦，郑翰，杜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华茂，徐建国等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6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Minimum core genome sequence typing of bacterial pathogens: a unified approach for clinical and public health microbiology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clinical microbiology. 2013;51(8): 2582-2591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DOI:10.1128/JCM.00535-13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陈晨，郑翰，杜鹏程，景怀琦，叶长芸，徐建国等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role of toll-like receptors in the pathogenesis of Streptococcus suis.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Veterinary microbiology. 2012;156(1-2): 147-156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DOI:10.1016/j.vetmic.2011.10.014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郑翰，叶长芸，徐建国等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1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人感染猪链球菌病诊疗方案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卫医发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[2006]461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卫医发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[2006]461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景怀琦，陈志海等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规范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全国人感染猪链球菌病监测方案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景怀琦等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其他有效的知识产权</w:t>
            </w:r>
          </w:p>
        </w:tc>
      </w:tr>
      <w:tr w:rsidR="00C37E28" w:rsidRPr="00C37E28" w:rsidTr="009A678F">
        <w:trPr>
          <w:trHeight w:val="13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用于鉴别猪链球菌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种血清型的引物组合及检测试剂盒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ZL201310123762.6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1413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3025399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刘志杰、郑翰、白雪梅、纪少博、徐建国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8" w:rsidRPr="00C37E28" w:rsidRDefault="00C37E28" w:rsidP="00C37E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37E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有效专利</w:t>
            </w:r>
          </w:p>
        </w:tc>
      </w:tr>
    </w:tbl>
    <w:p w:rsidR="009948AE" w:rsidRDefault="009948AE">
      <w:pPr>
        <w:rPr>
          <w:b/>
          <w:sz w:val="28"/>
          <w:szCs w:val="28"/>
        </w:rPr>
      </w:pPr>
    </w:p>
    <w:sectPr w:rsidR="009948AE" w:rsidSect="00B271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FA" w:rsidRDefault="00F74EFA" w:rsidP="00AE54C0">
      <w:r>
        <w:separator/>
      </w:r>
    </w:p>
  </w:endnote>
  <w:endnote w:type="continuationSeparator" w:id="0">
    <w:p w:rsidR="00F74EFA" w:rsidRDefault="00F74EFA" w:rsidP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FA" w:rsidRDefault="00F74EFA" w:rsidP="00AE54C0">
      <w:r>
        <w:separator/>
      </w:r>
    </w:p>
  </w:footnote>
  <w:footnote w:type="continuationSeparator" w:id="0">
    <w:p w:rsidR="00F74EFA" w:rsidRDefault="00F74EFA" w:rsidP="00AE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7"/>
    <w:rsid w:val="00002163"/>
    <w:rsid w:val="00004ADE"/>
    <w:rsid w:val="0004072C"/>
    <w:rsid w:val="00063536"/>
    <w:rsid w:val="00084340"/>
    <w:rsid w:val="000A3117"/>
    <w:rsid w:val="000B56B6"/>
    <w:rsid w:val="000B64B9"/>
    <w:rsid w:val="000E3D92"/>
    <w:rsid w:val="000F2742"/>
    <w:rsid w:val="000F6535"/>
    <w:rsid w:val="000F72C4"/>
    <w:rsid w:val="00104D5E"/>
    <w:rsid w:val="00116174"/>
    <w:rsid w:val="0011618C"/>
    <w:rsid w:val="001246C0"/>
    <w:rsid w:val="0014133C"/>
    <w:rsid w:val="00196356"/>
    <w:rsid w:val="001C1464"/>
    <w:rsid w:val="001C1CB8"/>
    <w:rsid w:val="001C1F09"/>
    <w:rsid w:val="001D26A9"/>
    <w:rsid w:val="001E37B4"/>
    <w:rsid w:val="002137FC"/>
    <w:rsid w:val="002244FD"/>
    <w:rsid w:val="00282879"/>
    <w:rsid w:val="00291417"/>
    <w:rsid w:val="0029790E"/>
    <w:rsid w:val="002A3E5A"/>
    <w:rsid w:val="002C2821"/>
    <w:rsid w:val="002D2ECC"/>
    <w:rsid w:val="002E3C42"/>
    <w:rsid w:val="00313B9A"/>
    <w:rsid w:val="003205D4"/>
    <w:rsid w:val="00325F6C"/>
    <w:rsid w:val="00350541"/>
    <w:rsid w:val="00384273"/>
    <w:rsid w:val="00393FE5"/>
    <w:rsid w:val="003B3571"/>
    <w:rsid w:val="003B6570"/>
    <w:rsid w:val="003C49DC"/>
    <w:rsid w:val="00461267"/>
    <w:rsid w:val="00465683"/>
    <w:rsid w:val="004660E5"/>
    <w:rsid w:val="00493AB1"/>
    <w:rsid w:val="004D6C69"/>
    <w:rsid w:val="004E5EC1"/>
    <w:rsid w:val="004F674E"/>
    <w:rsid w:val="00507D5F"/>
    <w:rsid w:val="0053253C"/>
    <w:rsid w:val="00580426"/>
    <w:rsid w:val="005924DC"/>
    <w:rsid w:val="005933D5"/>
    <w:rsid w:val="00595612"/>
    <w:rsid w:val="005C506B"/>
    <w:rsid w:val="005D1132"/>
    <w:rsid w:val="005E3E81"/>
    <w:rsid w:val="00627B2F"/>
    <w:rsid w:val="006321F0"/>
    <w:rsid w:val="0067617B"/>
    <w:rsid w:val="006B068E"/>
    <w:rsid w:val="006B505B"/>
    <w:rsid w:val="006D408F"/>
    <w:rsid w:val="006E01C9"/>
    <w:rsid w:val="006F6064"/>
    <w:rsid w:val="007155B0"/>
    <w:rsid w:val="0079429C"/>
    <w:rsid w:val="007955E5"/>
    <w:rsid w:val="007A730C"/>
    <w:rsid w:val="007A79F0"/>
    <w:rsid w:val="007D2D89"/>
    <w:rsid w:val="007F0540"/>
    <w:rsid w:val="00822238"/>
    <w:rsid w:val="008808FE"/>
    <w:rsid w:val="00884FB3"/>
    <w:rsid w:val="00886858"/>
    <w:rsid w:val="00886EB8"/>
    <w:rsid w:val="008A6A84"/>
    <w:rsid w:val="008B2E1C"/>
    <w:rsid w:val="008E7A59"/>
    <w:rsid w:val="00924539"/>
    <w:rsid w:val="009651C9"/>
    <w:rsid w:val="009656B6"/>
    <w:rsid w:val="009948AE"/>
    <w:rsid w:val="009A678F"/>
    <w:rsid w:val="009B1779"/>
    <w:rsid w:val="009B4401"/>
    <w:rsid w:val="009F0A05"/>
    <w:rsid w:val="009F49A3"/>
    <w:rsid w:val="009F62BC"/>
    <w:rsid w:val="00A24D2E"/>
    <w:rsid w:val="00A52999"/>
    <w:rsid w:val="00A53991"/>
    <w:rsid w:val="00A64E3C"/>
    <w:rsid w:val="00AA5A3C"/>
    <w:rsid w:val="00AD0BED"/>
    <w:rsid w:val="00AD2996"/>
    <w:rsid w:val="00AD6AC3"/>
    <w:rsid w:val="00AE54C0"/>
    <w:rsid w:val="00AF649E"/>
    <w:rsid w:val="00B046C9"/>
    <w:rsid w:val="00B052F5"/>
    <w:rsid w:val="00B1224F"/>
    <w:rsid w:val="00B271B5"/>
    <w:rsid w:val="00B5458C"/>
    <w:rsid w:val="00B60580"/>
    <w:rsid w:val="00B63C50"/>
    <w:rsid w:val="00B80323"/>
    <w:rsid w:val="00BF18C2"/>
    <w:rsid w:val="00BF48A2"/>
    <w:rsid w:val="00BF618C"/>
    <w:rsid w:val="00C115FC"/>
    <w:rsid w:val="00C163EF"/>
    <w:rsid w:val="00C32517"/>
    <w:rsid w:val="00C37E28"/>
    <w:rsid w:val="00C736ED"/>
    <w:rsid w:val="00C751E6"/>
    <w:rsid w:val="00C97A0F"/>
    <w:rsid w:val="00CB0586"/>
    <w:rsid w:val="00CB2259"/>
    <w:rsid w:val="00CB35F3"/>
    <w:rsid w:val="00CC1F47"/>
    <w:rsid w:val="00CC560C"/>
    <w:rsid w:val="00CC5E53"/>
    <w:rsid w:val="00CE67EA"/>
    <w:rsid w:val="00D24D40"/>
    <w:rsid w:val="00D339EA"/>
    <w:rsid w:val="00D52268"/>
    <w:rsid w:val="00D803A5"/>
    <w:rsid w:val="00D80992"/>
    <w:rsid w:val="00D84E2F"/>
    <w:rsid w:val="00DA6D98"/>
    <w:rsid w:val="00DD75D0"/>
    <w:rsid w:val="00E15122"/>
    <w:rsid w:val="00E20797"/>
    <w:rsid w:val="00E46F7D"/>
    <w:rsid w:val="00E874EE"/>
    <w:rsid w:val="00ED55E7"/>
    <w:rsid w:val="00EE04F8"/>
    <w:rsid w:val="00EF00C6"/>
    <w:rsid w:val="00F23924"/>
    <w:rsid w:val="00F52FAE"/>
    <w:rsid w:val="00F74EFA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DDD32"/>
  <w15:docId w15:val="{16389007-6DC1-4054-9A5A-F499EF7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4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75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75D0"/>
    <w:rPr>
      <w:sz w:val="18"/>
      <w:szCs w:val="18"/>
    </w:rPr>
  </w:style>
  <w:style w:type="table" w:styleId="a9">
    <w:name w:val="Table Grid"/>
    <w:basedOn w:val="a1"/>
    <w:uiPriority w:val="59"/>
    <w:rsid w:val="00B2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1975</Characters>
  <Application>Microsoft Office Word</Application>
  <DocSecurity>0</DocSecurity>
  <Lines>16</Lines>
  <Paragraphs>4</Paragraphs>
  <ScaleCrop>false</ScaleCrop>
  <Company>微软中国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宋渝丹</cp:lastModifiedBy>
  <cp:revision>2</cp:revision>
  <dcterms:created xsi:type="dcterms:W3CDTF">2020-01-07T02:20:00Z</dcterms:created>
  <dcterms:modified xsi:type="dcterms:W3CDTF">2020-01-07T02:20:00Z</dcterms:modified>
</cp:coreProperties>
</file>