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4950A" w14:textId="77777777" w:rsidR="007C2E33" w:rsidRPr="00A45FFA" w:rsidRDefault="007C2E33" w:rsidP="00D508A7">
      <w:pPr>
        <w:jc w:val="center"/>
        <w:rPr>
          <w:b/>
          <w:sz w:val="32"/>
          <w:szCs w:val="32"/>
        </w:rPr>
      </w:pPr>
      <w:r w:rsidRPr="00A45FFA">
        <w:rPr>
          <w:rFonts w:hint="eastAsia"/>
          <w:b/>
          <w:sz w:val="32"/>
          <w:szCs w:val="32"/>
        </w:rPr>
        <w:t>国家热带病研究中心与上海交通大学医学院共同成立</w:t>
      </w:r>
    </w:p>
    <w:p w14:paraId="7E34AB53" w14:textId="275D47E9" w:rsidR="00CF19A6" w:rsidRDefault="00D508A7" w:rsidP="00D508A7">
      <w:pPr>
        <w:jc w:val="center"/>
        <w:rPr>
          <w:b/>
          <w:sz w:val="32"/>
          <w:szCs w:val="32"/>
        </w:rPr>
      </w:pPr>
      <w:r w:rsidRPr="00A45FFA">
        <w:rPr>
          <w:b/>
          <w:sz w:val="32"/>
          <w:szCs w:val="32"/>
        </w:rPr>
        <w:t>热带病和寄生虫病诊疗联盟</w:t>
      </w:r>
    </w:p>
    <w:p w14:paraId="409C86A4" w14:textId="77777777" w:rsidR="001112AD" w:rsidRPr="001112AD" w:rsidRDefault="001112AD" w:rsidP="00D508A7">
      <w:pPr>
        <w:jc w:val="center"/>
        <w:rPr>
          <w:b/>
          <w:sz w:val="32"/>
          <w:szCs w:val="32"/>
        </w:rPr>
      </w:pPr>
    </w:p>
    <w:p w14:paraId="482409C5" w14:textId="2D118BFF" w:rsidR="008843A8" w:rsidRDefault="00D508A7" w:rsidP="00C135B6">
      <w:pPr>
        <w:spacing w:line="360" w:lineRule="auto"/>
        <w:ind w:firstLine="480"/>
        <w:rPr>
          <w:rFonts w:ascii="仿宋" w:eastAsia="仿宋" w:hAnsi="仿宋" w:cs="宋体"/>
          <w:color w:val="444444"/>
          <w:kern w:val="0"/>
          <w:sz w:val="30"/>
          <w:szCs w:val="30"/>
        </w:rPr>
      </w:pPr>
      <w:r>
        <w:rPr>
          <w:rFonts w:asciiTheme="minorEastAsia" w:hAnsiTheme="minorEastAsia" w:cs="宋体" w:hint="eastAsia"/>
          <w:color w:val="444444"/>
          <w:kern w:val="0"/>
          <w:sz w:val="24"/>
          <w:szCs w:val="24"/>
        </w:rPr>
        <w:t xml:space="preserve"> </w:t>
      </w:r>
      <w:r w:rsidRPr="00A45FFA">
        <w:rPr>
          <w:rFonts w:ascii="仿宋" w:eastAsia="仿宋" w:hAnsi="仿宋" w:cs="宋体"/>
          <w:color w:val="444444"/>
          <w:kern w:val="0"/>
          <w:sz w:val="30"/>
          <w:szCs w:val="30"/>
        </w:rPr>
        <w:t>为进一步提升上海市医防结合与疾病防控能力，建设国际一流的热带病和寄生虫病诊疗联盟体系，国家热带病研究中心</w:t>
      </w:r>
      <w:r w:rsidRPr="00A45FFA">
        <w:rPr>
          <w:rFonts w:ascii="仿宋" w:eastAsia="仿宋" w:hAnsi="仿宋" w:cs="宋体" w:hint="eastAsia"/>
          <w:color w:val="444444"/>
          <w:kern w:val="0"/>
          <w:sz w:val="30"/>
          <w:szCs w:val="30"/>
        </w:rPr>
        <w:t>与</w:t>
      </w:r>
      <w:r w:rsidRPr="00A45FFA">
        <w:rPr>
          <w:rFonts w:ascii="仿宋" w:eastAsia="仿宋" w:hAnsi="仿宋" w:cs="宋体"/>
          <w:color w:val="444444"/>
          <w:kern w:val="0"/>
          <w:sz w:val="30"/>
          <w:szCs w:val="30"/>
        </w:rPr>
        <w:t>上海交通大学医学院</w:t>
      </w:r>
      <w:r w:rsidRPr="00A45FFA">
        <w:rPr>
          <w:rFonts w:ascii="仿宋" w:eastAsia="仿宋" w:hAnsi="仿宋" w:cs="宋体" w:hint="eastAsia"/>
          <w:color w:val="444444"/>
          <w:kern w:val="0"/>
          <w:sz w:val="30"/>
          <w:szCs w:val="30"/>
        </w:rPr>
        <w:t>于2</w:t>
      </w:r>
      <w:r w:rsidRPr="00A45FFA">
        <w:rPr>
          <w:rFonts w:ascii="仿宋" w:eastAsia="仿宋" w:hAnsi="仿宋" w:cs="宋体"/>
          <w:color w:val="444444"/>
          <w:kern w:val="0"/>
          <w:sz w:val="30"/>
          <w:szCs w:val="30"/>
        </w:rPr>
        <w:t>020</w:t>
      </w:r>
      <w:r w:rsidRPr="00A45FFA">
        <w:rPr>
          <w:rFonts w:ascii="仿宋" w:eastAsia="仿宋" w:hAnsi="仿宋" w:cs="宋体" w:hint="eastAsia"/>
          <w:color w:val="444444"/>
          <w:kern w:val="0"/>
          <w:sz w:val="30"/>
          <w:szCs w:val="30"/>
        </w:rPr>
        <w:t>年6月16日</w:t>
      </w:r>
      <w:r w:rsidR="008843A8">
        <w:rPr>
          <w:rFonts w:ascii="仿宋" w:eastAsia="仿宋" w:hAnsi="仿宋" w:cs="宋体" w:hint="eastAsia"/>
          <w:color w:val="444444"/>
          <w:kern w:val="0"/>
          <w:sz w:val="30"/>
          <w:szCs w:val="30"/>
        </w:rPr>
        <w:t>共同成立热带病和寄生虫病诊疗联盟。</w:t>
      </w:r>
      <w:r w:rsidR="008843A8" w:rsidRPr="008843A8">
        <w:rPr>
          <w:rFonts w:ascii="仿宋" w:eastAsia="仿宋" w:hAnsi="仿宋" w:cs="宋体" w:hint="eastAsia"/>
          <w:color w:val="444444"/>
          <w:kern w:val="0"/>
          <w:sz w:val="30"/>
          <w:szCs w:val="30"/>
        </w:rPr>
        <w:t>上海</w:t>
      </w:r>
      <w:r w:rsidR="008843A8" w:rsidRPr="008843A8">
        <w:rPr>
          <w:rFonts w:ascii="仿宋" w:eastAsia="仿宋" w:hAnsi="仿宋" w:cs="宋体"/>
          <w:color w:val="444444"/>
          <w:kern w:val="0"/>
          <w:sz w:val="30"/>
          <w:szCs w:val="30"/>
        </w:rPr>
        <w:t>市卫生健康委领导</w:t>
      </w:r>
      <w:r w:rsidR="008843A8" w:rsidRPr="00A45FFA">
        <w:rPr>
          <w:rFonts w:ascii="仿宋" w:eastAsia="仿宋" w:hAnsi="仿宋" w:cs="宋体"/>
          <w:color w:val="444444"/>
          <w:kern w:val="0"/>
          <w:sz w:val="30"/>
          <w:szCs w:val="30"/>
        </w:rPr>
        <w:t>、</w:t>
      </w:r>
      <w:r w:rsidR="008843A8" w:rsidRPr="00A45FFA">
        <w:rPr>
          <w:rFonts w:ascii="仿宋" w:eastAsia="仿宋" w:hAnsi="仿宋" w:cs="宋体" w:hint="eastAsia"/>
          <w:color w:val="444444"/>
          <w:kern w:val="0"/>
          <w:sz w:val="30"/>
          <w:szCs w:val="30"/>
        </w:rPr>
        <w:t>上海</w:t>
      </w:r>
      <w:r w:rsidR="008843A8" w:rsidRPr="00A45FFA">
        <w:rPr>
          <w:rFonts w:ascii="仿宋" w:eastAsia="仿宋" w:hAnsi="仿宋" w:cs="宋体"/>
          <w:color w:val="444444"/>
          <w:kern w:val="0"/>
          <w:sz w:val="30"/>
          <w:szCs w:val="30"/>
        </w:rPr>
        <w:t>交通大学医学院</w:t>
      </w:r>
      <w:r w:rsidR="008843A8">
        <w:rPr>
          <w:rFonts w:ascii="仿宋" w:eastAsia="仿宋" w:hAnsi="仿宋" w:cs="宋体" w:hint="eastAsia"/>
          <w:color w:val="444444"/>
          <w:kern w:val="0"/>
          <w:sz w:val="30"/>
          <w:szCs w:val="30"/>
        </w:rPr>
        <w:t>副院长方勇</w:t>
      </w:r>
      <w:r w:rsidR="008843A8" w:rsidRPr="00A45FFA">
        <w:rPr>
          <w:rFonts w:ascii="仿宋" w:eastAsia="仿宋" w:hAnsi="仿宋" w:cs="宋体" w:hint="eastAsia"/>
          <w:color w:val="444444"/>
          <w:kern w:val="0"/>
          <w:sz w:val="30"/>
          <w:szCs w:val="30"/>
        </w:rPr>
        <w:t>和</w:t>
      </w:r>
      <w:r w:rsidR="008843A8" w:rsidRPr="00A45FFA">
        <w:rPr>
          <w:rFonts w:ascii="仿宋" w:eastAsia="仿宋" w:hAnsi="仿宋" w:cs="宋体"/>
          <w:color w:val="444444"/>
          <w:kern w:val="0"/>
          <w:sz w:val="30"/>
          <w:szCs w:val="30"/>
        </w:rPr>
        <w:t>国家热带病研究中心</w:t>
      </w:r>
      <w:r w:rsidR="008843A8">
        <w:rPr>
          <w:rFonts w:ascii="仿宋" w:eastAsia="仿宋" w:hAnsi="仿宋" w:cs="宋体" w:hint="eastAsia"/>
          <w:color w:val="444444"/>
          <w:kern w:val="0"/>
          <w:sz w:val="30"/>
          <w:szCs w:val="30"/>
        </w:rPr>
        <w:t>主任周晓农及上海交通大学医学院</w:t>
      </w:r>
      <w:r w:rsidR="00912B53">
        <w:rPr>
          <w:rFonts w:ascii="仿宋" w:eastAsia="仿宋" w:hAnsi="仿宋" w:cs="宋体" w:hint="eastAsia"/>
          <w:color w:val="444444"/>
          <w:kern w:val="0"/>
          <w:sz w:val="30"/>
          <w:szCs w:val="30"/>
        </w:rPr>
        <w:t>7家</w:t>
      </w:r>
      <w:r w:rsidR="008843A8">
        <w:rPr>
          <w:rFonts w:ascii="仿宋" w:eastAsia="仿宋" w:hAnsi="仿宋" w:cs="宋体" w:hint="eastAsia"/>
          <w:color w:val="444444"/>
          <w:kern w:val="0"/>
          <w:sz w:val="30"/>
          <w:szCs w:val="30"/>
        </w:rPr>
        <w:t>附属医院医疗</w:t>
      </w:r>
      <w:r w:rsidR="00E67F43">
        <w:rPr>
          <w:rFonts w:ascii="仿宋" w:eastAsia="仿宋" w:hAnsi="仿宋" w:cs="宋体" w:hint="eastAsia"/>
          <w:color w:val="444444"/>
          <w:kern w:val="0"/>
          <w:sz w:val="30"/>
          <w:szCs w:val="30"/>
        </w:rPr>
        <w:t>分管</w:t>
      </w:r>
      <w:r w:rsidR="008843A8">
        <w:rPr>
          <w:rFonts w:ascii="仿宋" w:eastAsia="仿宋" w:hAnsi="仿宋" w:cs="宋体" w:hint="eastAsia"/>
          <w:color w:val="444444"/>
          <w:kern w:val="0"/>
          <w:sz w:val="30"/>
          <w:szCs w:val="30"/>
        </w:rPr>
        <w:t>副院长、传染科主任</w:t>
      </w:r>
      <w:r w:rsidR="008843A8" w:rsidRPr="00A45FFA">
        <w:rPr>
          <w:rFonts w:ascii="仿宋" w:eastAsia="仿宋" w:hAnsi="仿宋" w:cs="宋体"/>
          <w:color w:val="444444"/>
          <w:kern w:val="0"/>
          <w:sz w:val="30"/>
          <w:szCs w:val="30"/>
        </w:rPr>
        <w:t>等出席了成立</w:t>
      </w:r>
      <w:r w:rsidR="008843A8">
        <w:rPr>
          <w:rFonts w:ascii="仿宋" w:eastAsia="仿宋" w:hAnsi="仿宋" w:cs="宋体" w:hint="eastAsia"/>
          <w:color w:val="444444"/>
          <w:kern w:val="0"/>
          <w:sz w:val="30"/>
          <w:szCs w:val="30"/>
        </w:rPr>
        <w:t>仪式</w:t>
      </w:r>
      <w:r w:rsidR="008843A8" w:rsidRPr="00A45FFA">
        <w:rPr>
          <w:rFonts w:ascii="仿宋" w:eastAsia="仿宋" w:hAnsi="仿宋" w:cs="宋体"/>
          <w:color w:val="444444"/>
          <w:kern w:val="0"/>
          <w:sz w:val="30"/>
          <w:szCs w:val="30"/>
        </w:rPr>
        <w:t>。</w:t>
      </w:r>
    </w:p>
    <w:p w14:paraId="46F93A2B" w14:textId="3EA5D5B4" w:rsidR="00C135B6" w:rsidRDefault="00A73E42" w:rsidP="00C135B6">
      <w:pPr>
        <w:spacing w:line="360" w:lineRule="auto"/>
        <w:ind w:firstLine="480"/>
        <w:rPr>
          <w:rFonts w:ascii="仿宋" w:eastAsia="仿宋" w:hAnsi="仿宋" w:cs="宋体"/>
          <w:color w:val="444444"/>
          <w:kern w:val="0"/>
          <w:sz w:val="30"/>
          <w:szCs w:val="30"/>
        </w:rPr>
      </w:pPr>
      <w:r>
        <w:rPr>
          <w:rFonts w:ascii="仿宋" w:eastAsia="仿宋" w:hAnsi="仿宋" w:cs="宋体" w:hint="eastAsia"/>
          <w:color w:val="444444"/>
          <w:kern w:val="0"/>
          <w:sz w:val="30"/>
          <w:szCs w:val="30"/>
        </w:rPr>
        <w:t>会议</w:t>
      </w:r>
      <w:r w:rsidR="0064702E">
        <w:rPr>
          <w:rFonts w:ascii="仿宋" w:eastAsia="仿宋" w:hAnsi="仿宋" w:cs="宋体" w:hint="eastAsia"/>
          <w:color w:val="444444"/>
          <w:kern w:val="0"/>
          <w:sz w:val="30"/>
          <w:szCs w:val="30"/>
        </w:rPr>
        <w:t>举行了热带病和寄生虫病诊疗联盟签约仪式，</w:t>
      </w:r>
      <w:r w:rsidR="00D508A7" w:rsidRPr="00A45FFA">
        <w:rPr>
          <w:rFonts w:ascii="仿宋" w:eastAsia="仿宋" w:hAnsi="仿宋" w:cs="宋体" w:hint="eastAsia"/>
          <w:color w:val="444444"/>
          <w:kern w:val="0"/>
          <w:sz w:val="30"/>
          <w:szCs w:val="30"/>
        </w:rPr>
        <w:t>上海交通大学医学院附属瑞金医院、</w:t>
      </w:r>
      <w:r w:rsidR="00E01DC1" w:rsidRPr="00A45FFA">
        <w:rPr>
          <w:rFonts w:ascii="仿宋" w:eastAsia="仿宋" w:hAnsi="仿宋" w:cs="宋体" w:hint="eastAsia"/>
          <w:color w:val="444444"/>
          <w:kern w:val="0"/>
          <w:sz w:val="30"/>
          <w:szCs w:val="30"/>
        </w:rPr>
        <w:t>附属仁济医院、附属第九</w:t>
      </w:r>
      <w:r w:rsidR="00E01DC1" w:rsidRPr="00A45FFA">
        <w:rPr>
          <w:rFonts w:ascii="仿宋" w:eastAsia="仿宋" w:hAnsi="仿宋" w:cs="宋体"/>
          <w:color w:val="444444"/>
          <w:kern w:val="0"/>
          <w:sz w:val="30"/>
          <w:szCs w:val="30"/>
        </w:rPr>
        <w:t>人民医院</w:t>
      </w:r>
      <w:r w:rsidR="00E01DC1">
        <w:rPr>
          <w:rFonts w:ascii="仿宋" w:eastAsia="仿宋" w:hAnsi="仿宋" w:cs="宋体" w:hint="eastAsia"/>
          <w:color w:val="444444"/>
          <w:kern w:val="0"/>
          <w:sz w:val="30"/>
          <w:szCs w:val="30"/>
        </w:rPr>
        <w:t>、</w:t>
      </w:r>
      <w:r w:rsidR="00D508A7" w:rsidRPr="00A45FFA">
        <w:rPr>
          <w:rFonts w:ascii="仿宋" w:eastAsia="仿宋" w:hAnsi="仿宋" w:cs="宋体" w:hint="eastAsia"/>
          <w:color w:val="444444"/>
          <w:kern w:val="0"/>
          <w:sz w:val="30"/>
          <w:szCs w:val="30"/>
        </w:rPr>
        <w:t>附属新华医院、附属儿童</w:t>
      </w:r>
      <w:r w:rsidR="00D508A7" w:rsidRPr="00A45FFA">
        <w:rPr>
          <w:rFonts w:ascii="仿宋" w:eastAsia="仿宋" w:hAnsi="仿宋" w:cs="宋体"/>
          <w:color w:val="444444"/>
          <w:kern w:val="0"/>
          <w:sz w:val="30"/>
          <w:szCs w:val="30"/>
        </w:rPr>
        <w:t>医学中心</w:t>
      </w:r>
      <w:r w:rsidR="00D508A7" w:rsidRPr="00A45FFA">
        <w:rPr>
          <w:rFonts w:ascii="仿宋" w:eastAsia="仿宋" w:hAnsi="仿宋" w:cs="宋体" w:hint="eastAsia"/>
          <w:color w:val="444444"/>
          <w:kern w:val="0"/>
          <w:sz w:val="30"/>
          <w:szCs w:val="30"/>
        </w:rPr>
        <w:t>、</w:t>
      </w:r>
      <w:r w:rsidR="00E67F43" w:rsidRPr="00A45FFA">
        <w:rPr>
          <w:rFonts w:ascii="仿宋" w:eastAsia="仿宋" w:hAnsi="仿宋" w:cs="宋体" w:hint="eastAsia"/>
          <w:color w:val="444444"/>
          <w:kern w:val="0"/>
          <w:sz w:val="30"/>
          <w:szCs w:val="30"/>
        </w:rPr>
        <w:t>附属</w:t>
      </w:r>
      <w:r w:rsidR="00D508A7" w:rsidRPr="00A45FFA">
        <w:rPr>
          <w:rFonts w:ascii="仿宋" w:eastAsia="仿宋" w:hAnsi="仿宋" w:cs="宋体" w:hint="eastAsia"/>
          <w:color w:val="444444"/>
          <w:kern w:val="0"/>
          <w:sz w:val="30"/>
          <w:szCs w:val="30"/>
        </w:rPr>
        <w:t>第一</w:t>
      </w:r>
      <w:r w:rsidR="00E01DC1">
        <w:rPr>
          <w:rFonts w:ascii="仿宋" w:eastAsia="仿宋" w:hAnsi="仿宋" w:cs="宋体" w:hint="eastAsia"/>
          <w:color w:val="444444"/>
          <w:kern w:val="0"/>
          <w:sz w:val="30"/>
          <w:szCs w:val="30"/>
        </w:rPr>
        <w:t>人民</w:t>
      </w:r>
      <w:r w:rsidR="00D508A7" w:rsidRPr="00A45FFA">
        <w:rPr>
          <w:rFonts w:ascii="仿宋" w:eastAsia="仿宋" w:hAnsi="仿宋" w:cs="宋体" w:hint="eastAsia"/>
          <w:color w:val="444444"/>
          <w:kern w:val="0"/>
          <w:sz w:val="30"/>
          <w:szCs w:val="30"/>
        </w:rPr>
        <w:t>医院、</w:t>
      </w:r>
      <w:r w:rsidR="00E01DC1">
        <w:rPr>
          <w:rFonts w:ascii="仿宋" w:eastAsia="仿宋" w:hAnsi="仿宋" w:cs="宋体" w:hint="eastAsia"/>
          <w:color w:val="444444"/>
          <w:kern w:val="0"/>
          <w:sz w:val="30"/>
          <w:szCs w:val="30"/>
        </w:rPr>
        <w:t>上海市</w:t>
      </w:r>
      <w:r w:rsidR="00D508A7" w:rsidRPr="00A45FFA">
        <w:rPr>
          <w:rFonts w:ascii="仿宋" w:eastAsia="仿宋" w:hAnsi="仿宋" w:cs="宋体"/>
          <w:color w:val="444444"/>
          <w:kern w:val="0"/>
          <w:sz w:val="30"/>
          <w:szCs w:val="30"/>
        </w:rPr>
        <w:t>精神卫生中心</w:t>
      </w:r>
      <w:r w:rsidR="007A0506">
        <w:rPr>
          <w:rFonts w:ascii="仿宋" w:eastAsia="仿宋" w:hAnsi="仿宋" w:cs="宋体" w:hint="eastAsia"/>
          <w:color w:val="444444"/>
          <w:kern w:val="0"/>
          <w:sz w:val="30"/>
          <w:szCs w:val="30"/>
        </w:rPr>
        <w:t>等</w:t>
      </w:r>
      <w:r w:rsidR="00D508A7" w:rsidRPr="00A45FFA">
        <w:rPr>
          <w:rFonts w:ascii="仿宋" w:eastAsia="仿宋" w:hAnsi="仿宋" w:cs="宋体"/>
          <w:color w:val="444444"/>
          <w:kern w:val="0"/>
          <w:sz w:val="30"/>
          <w:szCs w:val="30"/>
        </w:rPr>
        <w:t>7家</w:t>
      </w:r>
      <w:r w:rsidR="00FD6EF3">
        <w:rPr>
          <w:rFonts w:ascii="仿宋" w:eastAsia="仿宋" w:hAnsi="仿宋" w:cs="宋体" w:hint="eastAsia"/>
          <w:color w:val="444444"/>
          <w:kern w:val="0"/>
          <w:sz w:val="30"/>
          <w:szCs w:val="30"/>
        </w:rPr>
        <w:t>交大医学院附属</w:t>
      </w:r>
      <w:r w:rsidR="00D508A7" w:rsidRPr="00A45FFA">
        <w:rPr>
          <w:rFonts w:ascii="仿宋" w:eastAsia="仿宋" w:hAnsi="仿宋" w:cs="宋体"/>
          <w:color w:val="444444"/>
          <w:kern w:val="0"/>
          <w:sz w:val="30"/>
          <w:szCs w:val="30"/>
        </w:rPr>
        <w:t>医院</w:t>
      </w:r>
      <w:r w:rsidR="00D508A7" w:rsidRPr="00A45FFA">
        <w:rPr>
          <w:rFonts w:ascii="仿宋" w:eastAsia="仿宋" w:hAnsi="仿宋" w:cs="宋体" w:hint="eastAsia"/>
          <w:color w:val="444444"/>
          <w:kern w:val="0"/>
          <w:sz w:val="30"/>
          <w:szCs w:val="30"/>
        </w:rPr>
        <w:t>成为“</w:t>
      </w:r>
      <w:r w:rsidR="00D508A7" w:rsidRPr="00A45FFA">
        <w:rPr>
          <w:rFonts w:ascii="仿宋" w:eastAsia="仿宋" w:hAnsi="仿宋" w:cs="宋体"/>
          <w:color w:val="444444"/>
          <w:kern w:val="0"/>
          <w:sz w:val="30"/>
          <w:szCs w:val="30"/>
        </w:rPr>
        <w:t>热带病和寄生虫病诊疗联盟</w:t>
      </w:r>
      <w:r w:rsidR="00D508A7" w:rsidRPr="00A45FFA">
        <w:rPr>
          <w:rFonts w:ascii="仿宋" w:eastAsia="仿宋" w:hAnsi="仿宋" w:cs="宋体" w:hint="eastAsia"/>
          <w:color w:val="444444"/>
          <w:kern w:val="0"/>
          <w:sz w:val="30"/>
          <w:szCs w:val="30"/>
        </w:rPr>
        <w:t>”</w:t>
      </w:r>
      <w:r w:rsidR="00C135B6" w:rsidRPr="00A45FFA">
        <w:rPr>
          <w:rFonts w:ascii="仿宋" w:eastAsia="仿宋" w:hAnsi="仿宋" w:cs="宋体" w:hint="eastAsia"/>
          <w:color w:val="444444"/>
          <w:kern w:val="0"/>
          <w:sz w:val="30"/>
          <w:szCs w:val="30"/>
        </w:rPr>
        <w:t>首批</w:t>
      </w:r>
      <w:r w:rsidR="00D508A7" w:rsidRPr="00A45FFA">
        <w:rPr>
          <w:rFonts w:ascii="仿宋" w:eastAsia="仿宋" w:hAnsi="仿宋" w:cs="宋体"/>
          <w:color w:val="444444"/>
          <w:kern w:val="0"/>
          <w:sz w:val="30"/>
          <w:szCs w:val="30"/>
        </w:rPr>
        <w:t>成员</w:t>
      </w:r>
      <w:r w:rsidR="00C135B6" w:rsidRPr="00A45FFA">
        <w:rPr>
          <w:rFonts w:ascii="仿宋" w:eastAsia="仿宋" w:hAnsi="仿宋" w:cs="宋体" w:hint="eastAsia"/>
          <w:color w:val="444444"/>
          <w:kern w:val="0"/>
          <w:sz w:val="30"/>
          <w:szCs w:val="30"/>
        </w:rPr>
        <w:t>。</w:t>
      </w:r>
      <w:r w:rsidR="005C7E28">
        <w:rPr>
          <w:rFonts w:ascii="仿宋" w:eastAsia="仿宋" w:hAnsi="仿宋" w:cs="宋体" w:hint="eastAsia"/>
          <w:color w:val="444444"/>
          <w:kern w:val="0"/>
          <w:sz w:val="30"/>
          <w:szCs w:val="30"/>
        </w:rPr>
        <w:t>联盟的首家</w:t>
      </w:r>
      <w:r w:rsidR="005C7E28" w:rsidRPr="00A73E42">
        <w:rPr>
          <w:rFonts w:ascii="仿宋" w:eastAsia="仿宋" w:hAnsi="仿宋" w:cs="宋体" w:hint="eastAsia"/>
          <w:color w:val="444444"/>
          <w:kern w:val="0"/>
          <w:sz w:val="30"/>
          <w:szCs w:val="30"/>
        </w:rPr>
        <w:t>联合门诊</w:t>
      </w:r>
      <w:r w:rsidR="005E6A15">
        <w:rPr>
          <w:rFonts w:ascii="仿宋" w:eastAsia="仿宋" w:hAnsi="仿宋" w:cs="宋体" w:hint="eastAsia"/>
          <w:color w:val="444444"/>
          <w:kern w:val="0"/>
          <w:sz w:val="30"/>
          <w:szCs w:val="30"/>
        </w:rPr>
        <w:t>“</w:t>
      </w:r>
      <w:r w:rsidR="005C7E28" w:rsidRPr="00A73E42">
        <w:rPr>
          <w:rFonts w:ascii="仿宋" w:eastAsia="仿宋" w:hAnsi="仿宋" w:cs="宋体" w:hint="eastAsia"/>
          <w:color w:val="444444"/>
          <w:kern w:val="0"/>
          <w:sz w:val="30"/>
          <w:szCs w:val="30"/>
        </w:rPr>
        <w:t>国家热带病研究中心-瑞金医院热带病与寄生虫病</w:t>
      </w:r>
      <w:r w:rsidR="005C7E28">
        <w:rPr>
          <w:rFonts w:ascii="仿宋" w:eastAsia="仿宋" w:hAnsi="仿宋" w:cs="宋体" w:hint="eastAsia"/>
          <w:color w:val="444444"/>
          <w:kern w:val="0"/>
          <w:sz w:val="30"/>
          <w:szCs w:val="30"/>
        </w:rPr>
        <w:t>联合门诊</w:t>
      </w:r>
      <w:r w:rsidR="005E6A15">
        <w:rPr>
          <w:rFonts w:ascii="仿宋" w:eastAsia="仿宋" w:hAnsi="仿宋" w:cs="宋体" w:hint="eastAsia"/>
          <w:color w:val="444444"/>
          <w:kern w:val="0"/>
          <w:sz w:val="30"/>
          <w:szCs w:val="30"/>
        </w:rPr>
        <w:t>”</w:t>
      </w:r>
      <w:r w:rsidR="005C7E28">
        <w:rPr>
          <w:rFonts w:ascii="仿宋" w:eastAsia="仿宋" w:hAnsi="仿宋" w:cs="宋体" w:hint="eastAsia"/>
          <w:color w:val="444444"/>
          <w:kern w:val="0"/>
          <w:sz w:val="30"/>
          <w:szCs w:val="30"/>
        </w:rPr>
        <w:t>也在成立大会上举行揭牌仪式。</w:t>
      </w:r>
    </w:p>
    <w:p w14:paraId="50707835" w14:textId="20B9ACD9" w:rsidR="00BC1EF4" w:rsidRDefault="00BC1EF4" w:rsidP="00C135B6">
      <w:pPr>
        <w:spacing w:line="360" w:lineRule="auto"/>
        <w:ind w:firstLine="480"/>
        <w:rPr>
          <w:rFonts w:ascii="仿宋" w:eastAsia="仿宋" w:hAnsi="仿宋" w:cs="宋体"/>
          <w:color w:val="444444"/>
          <w:kern w:val="0"/>
          <w:sz w:val="30"/>
          <w:szCs w:val="30"/>
        </w:rPr>
      </w:pPr>
      <w:r w:rsidRPr="00BC1EF4">
        <w:rPr>
          <w:rFonts w:ascii="仿宋" w:eastAsia="仿宋" w:hAnsi="仿宋" w:cs="宋体"/>
          <w:noProof/>
          <w:color w:val="444444"/>
          <w:kern w:val="0"/>
          <w:sz w:val="30"/>
          <w:szCs w:val="30"/>
        </w:rPr>
        <w:drawing>
          <wp:inline distT="0" distB="0" distL="0" distR="0" wp14:anchorId="157671CA" wp14:editId="44DFC3A1">
            <wp:extent cx="2187745" cy="1452479"/>
            <wp:effectExtent l="0" t="0" r="3175" b="0"/>
            <wp:docPr id="2" name="图片 2" descr="C:\Users\Administrator\Desktop\寄生虫病和热带病联合门诊\会议照片\IMG_7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寄生虫病和热带病联合门诊\会议照片\IMG_783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7082" cy="1465317"/>
                    </a:xfrm>
                    <a:prstGeom prst="rect">
                      <a:avLst/>
                    </a:prstGeom>
                    <a:noFill/>
                    <a:ln>
                      <a:noFill/>
                    </a:ln>
                  </pic:spPr>
                </pic:pic>
              </a:graphicData>
            </a:graphic>
          </wp:inline>
        </w:drawing>
      </w:r>
      <w:r>
        <w:rPr>
          <w:rFonts w:ascii="仿宋" w:eastAsia="仿宋" w:hAnsi="仿宋" w:cs="宋体" w:hint="eastAsia"/>
          <w:color w:val="444444"/>
          <w:kern w:val="0"/>
          <w:sz w:val="30"/>
          <w:szCs w:val="30"/>
        </w:rPr>
        <w:t xml:space="preserve">   </w:t>
      </w:r>
      <w:r w:rsidRPr="00BC1EF4">
        <w:rPr>
          <w:rFonts w:ascii="仿宋" w:eastAsia="仿宋" w:hAnsi="仿宋" w:cs="宋体"/>
          <w:noProof/>
          <w:color w:val="444444"/>
          <w:kern w:val="0"/>
          <w:sz w:val="30"/>
          <w:szCs w:val="30"/>
        </w:rPr>
        <w:drawing>
          <wp:inline distT="0" distB="0" distL="0" distR="0" wp14:anchorId="280BC87C" wp14:editId="5574EAC8">
            <wp:extent cx="2400300" cy="1550035"/>
            <wp:effectExtent l="0" t="0" r="0" b="0"/>
            <wp:docPr id="4" name="图片 4" descr="C:\Users\Administrator\Desktop\寄生虫病和热带病联合门诊\会议照片\IMG_78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寄生虫病和热带病联合门诊\会议照片\IMG_788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9091" cy="1568627"/>
                    </a:xfrm>
                    <a:prstGeom prst="rect">
                      <a:avLst/>
                    </a:prstGeom>
                    <a:noFill/>
                    <a:ln>
                      <a:noFill/>
                    </a:ln>
                  </pic:spPr>
                </pic:pic>
              </a:graphicData>
            </a:graphic>
          </wp:inline>
        </w:drawing>
      </w:r>
    </w:p>
    <w:p w14:paraId="05C06F76" w14:textId="77777777" w:rsidR="00BC1EF4" w:rsidRPr="00A45FFA" w:rsidRDefault="00BC1EF4" w:rsidP="00C135B6">
      <w:pPr>
        <w:spacing w:line="360" w:lineRule="auto"/>
        <w:ind w:firstLine="480"/>
        <w:rPr>
          <w:rFonts w:ascii="仿宋" w:eastAsia="仿宋" w:hAnsi="仿宋" w:cs="宋体" w:hint="eastAsia"/>
          <w:color w:val="444444"/>
          <w:kern w:val="0"/>
          <w:sz w:val="30"/>
          <w:szCs w:val="30"/>
        </w:rPr>
      </w:pPr>
    </w:p>
    <w:p w14:paraId="22A15E57" w14:textId="51031509" w:rsidR="00DE3F09" w:rsidRDefault="00C135B6" w:rsidP="00235C38">
      <w:pPr>
        <w:spacing w:line="360" w:lineRule="auto"/>
        <w:ind w:firstLineChars="250" w:firstLine="750"/>
        <w:rPr>
          <w:rFonts w:ascii="仿宋" w:eastAsia="仿宋" w:hAnsi="仿宋" w:cs="宋体"/>
          <w:color w:val="444444"/>
          <w:kern w:val="0"/>
          <w:sz w:val="30"/>
          <w:szCs w:val="30"/>
        </w:rPr>
      </w:pPr>
      <w:r w:rsidRPr="00A45FFA">
        <w:rPr>
          <w:rFonts w:ascii="仿宋" w:eastAsia="仿宋" w:hAnsi="仿宋" w:cs="宋体" w:hint="eastAsia"/>
          <w:color w:val="444444"/>
          <w:kern w:val="0"/>
          <w:sz w:val="30"/>
          <w:szCs w:val="30"/>
        </w:rPr>
        <w:lastRenderedPageBreak/>
        <w:t>上海曾经是</w:t>
      </w:r>
      <w:r w:rsidR="005E6A15" w:rsidRPr="00A45FFA">
        <w:rPr>
          <w:rFonts w:ascii="仿宋" w:eastAsia="仿宋" w:hAnsi="仿宋" w:cs="宋体" w:hint="eastAsia"/>
          <w:color w:val="444444"/>
          <w:kern w:val="0"/>
          <w:sz w:val="30"/>
          <w:szCs w:val="30"/>
        </w:rPr>
        <w:t>血吸虫病、</w:t>
      </w:r>
      <w:r w:rsidRPr="00A45FFA">
        <w:rPr>
          <w:rFonts w:ascii="仿宋" w:eastAsia="仿宋" w:hAnsi="仿宋" w:cs="宋体" w:hint="eastAsia"/>
          <w:color w:val="444444"/>
          <w:kern w:val="0"/>
          <w:sz w:val="30"/>
          <w:szCs w:val="30"/>
        </w:rPr>
        <w:t>疟疾、丝虫病等</w:t>
      </w:r>
      <w:r w:rsidR="005E6A15" w:rsidRPr="00A45FFA">
        <w:rPr>
          <w:rFonts w:ascii="仿宋" w:eastAsia="仿宋" w:hAnsi="仿宋" w:cs="宋体" w:hint="eastAsia"/>
          <w:color w:val="444444"/>
          <w:kern w:val="0"/>
          <w:sz w:val="30"/>
          <w:szCs w:val="30"/>
        </w:rPr>
        <w:t>热带病</w:t>
      </w:r>
      <w:r w:rsidRPr="00A45FFA">
        <w:rPr>
          <w:rFonts w:ascii="仿宋" w:eastAsia="仿宋" w:hAnsi="仿宋" w:cs="宋体" w:hint="eastAsia"/>
          <w:color w:val="444444"/>
          <w:kern w:val="0"/>
          <w:sz w:val="30"/>
          <w:szCs w:val="30"/>
        </w:rPr>
        <w:t>严重流行地区，经过长期努力，先后消灭了血吸虫病、丝虫病</w:t>
      </w:r>
      <w:r w:rsidR="005E6A15">
        <w:rPr>
          <w:rFonts w:ascii="仿宋" w:eastAsia="仿宋" w:hAnsi="仿宋" w:cs="宋体" w:hint="eastAsia"/>
          <w:color w:val="444444"/>
          <w:kern w:val="0"/>
          <w:sz w:val="30"/>
          <w:szCs w:val="30"/>
        </w:rPr>
        <w:t>、疟疾等热带病的危害</w:t>
      </w:r>
      <w:r w:rsidRPr="00A45FFA">
        <w:rPr>
          <w:rFonts w:ascii="仿宋" w:eastAsia="仿宋" w:hAnsi="仿宋" w:cs="宋体" w:hint="eastAsia"/>
          <w:color w:val="444444"/>
          <w:kern w:val="0"/>
          <w:sz w:val="30"/>
          <w:szCs w:val="30"/>
        </w:rPr>
        <w:t>，热带病防治工作取得显著成就。但是随着上海市经济的快速发展</w:t>
      </w:r>
      <w:r w:rsidR="008B480A" w:rsidRPr="00A45FFA">
        <w:rPr>
          <w:rFonts w:ascii="仿宋" w:eastAsia="仿宋" w:hAnsi="仿宋" w:cs="宋体" w:hint="eastAsia"/>
          <w:color w:val="444444"/>
          <w:kern w:val="0"/>
          <w:sz w:val="30"/>
          <w:szCs w:val="30"/>
        </w:rPr>
        <w:t>和</w:t>
      </w:r>
      <w:r w:rsidRPr="00A45FFA">
        <w:rPr>
          <w:rFonts w:ascii="仿宋" w:eastAsia="仿宋" w:hAnsi="仿宋" w:cs="宋体" w:hint="eastAsia"/>
          <w:color w:val="444444"/>
          <w:kern w:val="0"/>
          <w:sz w:val="30"/>
          <w:szCs w:val="30"/>
        </w:rPr>
        <w:t>国内外交流日益频繁，热带病输入、传播、复现和发生突发公共卫生事件的风险日益加大，特别</w:t>
      </w:r>
      <w:r w:rsidR="008B480A" w:rsidRPr="00A45FFA">
        <w:rPr>
          <w:rFonts w:ascii="仿宋" w:eastAsia="仿宋" w:hAnsi="仿宋" w:cs="宋体" w:hint="eastAsia"/>
          <w:color w:val="444444"/>
          <w:kern w:val="0"/>
          <w:sz w:val="30"/>
          <w:szCs w:val="30"/>
        </w:rPr>
        <w:t>是</w:t>
      </w:r>
      <w:r w:rsidRPr="00A45FFA">
        <w:rPr>
          <w:rFonts w:ascii="仿宋" w:eastAsia="仿宋" w:hAnsi="仿宋" w:cs="宋体" w:hint="eastAsia"/>
          <w:color w:val="444444"/>
          <w:kern w:val="0"/>
          <w:sz w:val="30"/>
          <w:szCs w:val="30"/>
        </w:rPr>
        <w:t>食源性热带病造成的食品安全问题已逐渐凸显，热带病防治不容忽视</w:t>
      </w:r>
      <w:r w:rsidR="005E6A15">
        <w:rPr>
          <w:rFonts w:ascii="仿宋" w:eastAsia="仿宋" w:hAnsi="仿宋" w:cs="宋体" w:hint="eastAsia"/>
          <w:color w:val="444444"/>
          <w:kern w:val="0"/>
          <w:sz w:val="30"/>
          <w:szCs w:val="30"/>
        </w:rPr>
        <w:t>。目前，全球热带病仍在1</w:t>
      </w:r>
      <w:r w:rsidR="005E6A15">
        <w:rPr>
          <w:rFonts w:ascii="仿宋" w:eastAsia="仿宋" w:hAnsi="仿宋" w:cs="宋体"/>
          <w:color w:val="444444"/>
          <w:kern w:val="0"/>
          <w:sz w:val="30"/>
          <w:szCs w:val="30"/>
        </w:rPr>
        <w:t>49</w:t>
      </w:r>
      <w:r w:rsidR="005E6A15">
        <w:rPr>
          <w:rFonts w:ascii="仿宋" w:eastAsia="仿宋" w:hAnsi="仿宋" w:cs="宋体" w:hint="eastAsia"/>
          <w:color w:val="444444"/>
          <w:kern w:val="0"/>
          <w:sz w:val="30"/>
          <w:szCs w:val="30"/>
        </w:rPr>
        <w:t>个国家流行</w:t>
      </w:r>
      <w:r w:rsidRPr="00A45FFA">
        <w:rPr>
          <w:rFonts w:ascii="仿宋" w:eastAsia="仿宋" w:hAnsi="仿宋" w:cs="宋体" w:hint="eastAsia"/>
          <w:color w:val="444444"/>
          <w:kern w:val="0"/>
          <w:sz w:val="30"/>
          <w:szCs w:val="30"/>
        </w:rPr>
        <w:t>，</w:t>
      </w:r>
      <w:r w:rsidR="00DE3F09">
        <w:rPr>
          <w:rFonts w:ascii="仿宋" w:eastAsia="仿宋" w:hAnsi="仿宋" w:cs="宋体" w:hint="eastAsia"/>
          <w:color w:val="444444"/>
          <w:kern w:val="0"/>
          <w:sz w:val="30"/>
          <w:szCs w:val="30"/>
        </w:rPr>
        <w:t>约1</w:t>
      </w:r>
      <w:r w:rsidR="00DE3F09">
        <w:rPr>
          <w:rFonts w:ascii="仿宋" w:eastAsia="仿宋" w:hAnsi="仿宋" w:cs="宋体"/>
          <w:color w:val="444444"/>
          <w:kern w:val="0"/>
          <w:sz w:val="30"/>
          <w:szCs w:val="30"/>
        </w:rPr>
        <w:t>2</w:t>
      </w:r>
      <w:r w:rsidR="00DE3F09">
        <w:rPr>
          <w:rFonts w:ascii="仿宋" w:eastAsia="仿宋" w:hAnsi="仿宋" w:cs="宋体" w:hint="eastAsia"/>
          <w:color w:val="444444"/>
          <w:kern w:val="0"/>
          <w:sz w:val="30"/>
          <w:szCs w:val="30"/>
        </w:rPr>
        <w:t>亿人口受到热带病的威胁。世界卫生组织将于今年6月1</w:t>
      </w:r>
      <w:r w:rsidR="00DE3F09">
        <w:rPr>
          <w:rFonts w:ascii="仿宋" w:eastAsia="仿宋" w:hAnsi="仿宋" w:cs="宋体"/>
          <w:color w:val="444444"/>
          <w:kern w:val="0"/>
          <w:sz w:val="30"/>
          <w:szCs w:val="30"/>
        </w:rPr>
        <w:t>7</w:t>
      </w:r>
      <w:r w:rsidR="00DE3F09">
        <w:rPr>
          <w:rFonts w:ascii="仿宋" w:eastAsia="仿宋" w:hAnsi="仿宋" w:cs="宋体" w:hint="eastAsia"/>
          <w:color w:val="444444"/>
          <w:kern w:val="0"/>
          <w:sz w:val="30"/>
          <w:szCs w:val="30"/>
        </w:rPr>
        <w:t>日发布新一轮（2</w:t>
      </w:r>
      <w:r w:rsidR="00DE3F09">
        <w:rPr>
          <w:rFonts w:ascii="仿宋" w:eastAsia="仿宋" w:hAnsi="仿宋" w:cs="宋体"/>
          <w:color w:val="444444"/>
          <w:kern w:val="0"/>
          <w:sz w:val="30"/>
          <w:szCs w:val="30"/>
        </w:rPr>
        <w:t>020-2030</w:t>
      </w:r>
      <w:r w:rsidR="00DE3F09">
        <w:rPr>
          <w:rFonts w:ascii="仿宋" w:eastAsia="仿宋" w:hAnsi="仿宋" w:cs="宋体" w:hint="eastAsia"/>
          <w:color w:val="444444"/>
          <w:kern w:val="0"/>
          <w:sz w:val="30"/>
          <w:szCs w:val="30"/>
        </w:rPr>
        <w:t>年）的控制与消除被忽略热带病的路线图，并希望各成员国在抗击新冠疫情的基础上，加强卫生体系建设，提升全球各区域的热带病防控能力，切实降低2</w:t>
      </w:r>
      <w:r w:rsidR="00DE3F09">
        <w:rPr>
          <w:rFonts w:ascii="仿宋" w:eastAsia="仿宋" w:hAnsi="仿宋" w:cs="宋体"/>
          <w:color w:val="444444"/>
          <w:kern w:val="0"/>
          <w:sz w:val="30"/>
          <w:szCs w:val="30"/>
        </w:rPr>
        <w:t>0</w:t>
      </w:r>
      <w:r w:rsidR="00DE3F09">
        <w:rPr>
          <w:rFonts w:ascii="仿宋" w:eastAsia="仿宋" w:hAnsi="仿宋" w:cs="宋体" w:hint="eastAsia"/>
          <w:color w:val="444444"/>
          <w:kern w:val="0"/>
          <w:sz w:val="30"/>
          <w:szCs w:val="30"/>
        </w:rPr>
        <w:t>多种重点防控的被忽略热带病的疾病负担，为如期实现联合国提出的2</w:t>
      </w:r>
      <w:r w:rsidR="00DE3F09">
        <w:rPr>
          <w:rFonts w:ascii="仿宋" w:eastAsia="仿宋" w:hAnsi="仿宋" w:cs="宋体"/>
          <w:color w:val="444444"/>
          <w:kern w:val="0"/>
          <w:sz w:val="30"/>
          <w:szCs w:val="30"/>
        </w:rPr>
        <w:t>030</w:t>
      </w:r>
      <w:r w:rsidR="00DE3F09">
        <w:rPr>
          <w:rFonts w:ascii="仿宋" w:eastAsia="仿宋" w:hAnsi="仿宋" w:cs="宋体" w:hint="eastAsia"/>
          <w:color w:val="444444"/>
          <w:kern w:val="0"/>
          <w:sz w:val="30"/>
          <w:szCs w:val="30"/>
        </w:rPr>
        <w:t>可持续发展议程中提出的控制与消除热带病之目标而贡献各国智慧与力量。</w:t>
      </w:r>
    </w:p>
    <w:p w14:paraId="62396DB8" w14:textId="2DE95BEF" w:rsidR="00C135B6" w:rsidRPr="00A45FFA" w:rsidRDefault="00D54F7A" w:rsidP="00235C38">
      <w:pPr>
        <w:spacing w:line="360" w:lineRule="auto"/>
        <w:ind w:firstLineChars="250" w:firstLine="750"/>
        <w:rPr>
          <w:rFonts w:ascii="仿宋" w:eastAsia="仿宋" w:hAnsi="仿宋" w:cs="宋体"/>
          <w:color w:val="444444"/>
          <w:kern w:val="0"/>
          <w:sz w:val="30"/>
          <w:szCs w:val="30"/>
        </w:rPr>
      </w:pPr>
      <w:r w:rsidRPr="00E67F43">
        <w:rPr>
          <w:rFonts w:ascii="仿宋" w:eastAsia="仿宋" w:hAnsi="仿宋" w:cs="宋体" w:hint="eastAsia"/>
          <w:color w:val="444444"/>
          <w:kern w:val="0"/>
          <w:sz w:val="30"/>
          <w:szCs w:val="30"/>
        </w:rPr>
        <w:t>中国疾病预防控制中心寄生虫病防治研究所是</w:t>
      </w:r>
      <w:r w:rsidR="00DE3F09" w:rsidRPr="00E67F43">
        <w:rPr>
          <w:rFonts w:ascii="仿宋" w:eastAsia="仿宋" w:hAnsi="仿宋" w:cs="宋体" w:hint="eastAsia"/>
          <w:color w:val="444444"/>
          <w:kern w:val="0"/>
          <w:sz w:val="30"/>
          <w:szCs w:val="30"/>
        </w:rPr>
        <w:t>我国寄生虫病为主的热带病防治与研究中心。在过去的</w:t>
      </w:r>
      <w:r w:rsidR="00DE3F09" w:rsidRPr="00E67F43">
        <w:rPr>
          <w:rFonts w:ascii="仿宋" w:eastAsia="仿宋" w:hAnsi="仿宋" w:cs="宋体"/>
          <w:color w:val="444444"/>
          <w:kern w:val="0"/>
          <w:sz w:val="30"/>
          <w:szCs w:val="30"/>
        </w:rPr>
        <w:t>70</w:t>
      </w:r>
      <w:r w:rsidR="00DE3F09" w:rsidRPr="00E67F43">
        <w:rPr>
          <w:rFonts w:ascii="仿宋" w:eastAsia="仿宋" w:hAnsi="仿宋" w:cs="宋体" w:hint="eastAsia"/>
          <w:color w:val="444444"/>
          <w:kern w:val="0"/>
          <w:sz w:val="30"/>
          <w:szCs w:val="30"/>
        </w:rPr>
        <w:t>年中，该所为我国消除丝虫病、疟疾和血吸虫病等重大寄生虫病的危害发挥了引领与技术支撑作用，在新技术推广应用、新药发明、新诊断与检测试剂研发等方面取得了重大科研成果，</w:t>
      </w:r>
      <w:r w:rsidR="00F73ED7" w:rsidRPr="00E67F43">
        <w:rPr>
          <w:rFonts w:ascii="仿宋" w:eastAsia="仿宋" w:hAnsi="仿宋" w:cs="宋体" w:hint="eastAsia"/>
          <w:color w:val="444444"/>
          <w:kern w:val="0"/>
          <w:sz w:val="30"/>
          <w:szCs w:val="30"/>
        </w:rPr>
        <w:t>在我国</w:t>
      </w:r>
      <w:r w:rsidR="00DE3F09" w:rsidRPr="00E67F43">
        <w:rPr>
          <w:rFonts w:ascii="仿宋" w:eastAsia="仿宋" w:hAnsi="仿宋" w:cs="宋体" w:hint="eastAsia"/>
          <w:color w:val="444444"/>
          <w:kern w:val="0"/>
          <w:sz w:val="30"/>
          <w:szCs w:val="30"/>
        </w:rPr>
        <w:t>仍至全球</w:t>
      </w:r>
      <w:r w:rsidR="00F73ED7" w:rsidRPr="00E67F43">
        <w:rPr>
          <w:rFonts w:ascii="仿宋" w:eastAsia="仿宋" w:hAnsi="仿宋" w:cs="宋体" w:hint="eastAsia"/>
          <w:color w:val="444444"/>
          <w:kern w:val="0"/>
          <w:sz w:val="30"/>
          <w:szCs w:val="30"/>
        </w:rPr>
        <w:t>热带病与寄生虫病防治</w:t>
      </w:r>
      <w:r w:rsidR="00DE3F09" w:rsidRPr="00E67F43">
        <w:rPr>
          <w:rFonts w:ascii="仿宋" w:eastAsia="仿宋" w:hAnsi="仿宋" w:cs="宋体" w:hint="eastAsia"/>
          <w:color w:val="444444"/>
          <w:kern w:val="0"/>
          <w:sz w:val="30"/>
          <w:szCs w:val="30"/>
        </w:rPr>
        <w:t>工作中</w:t>
      </w:r>
      <w:r w:rsidR="00F73ED7" w:rsidRPr="00E67F43">
        <w:rPr>
          <w:rFonts w:ascii="仿宋" w:eastAsia="仿宋" w:hAnsi="仿宋" w:cs="宋体" w:hint="eastAsia"/>
          <w:color w:val="444444"/>
          <w:kern w:val="0"/>
          <w:sz w:val="30"/>
          <w:szCs w:val="30"/>
        </w:rPr>
        <w:t>作出了突出的贡献，</w:t>
      </w:r>
      <w:r w:rsidR="00DE3F09" w:rsidRPr="00E67F43">
        <w:rPr>
          <w:rFonts w:ascii="仿宋" w:eastAsia="仿宋" w:hAnsi="仿宋" w:cs="宋体" w:hint="eastAsia"/>
          <w:color w:val="444444"/>
          <w:kern w:val="0"/>
          <w:sz w:val="30"/>
          <w:szCs w:val="30"/>
        </w:rPr>
        <w:t>于</w:t>
      </w:r>
      <w:r w:rsidR="00DE3F09" w:rsidRPr="00E67F43">
        <w:rPr>
          <w:rFonts w:ascii="仿宋" w:eastAsia="仿宋" w:hAnsi="仿宋" w:cs="宋体"/>
          <w:color w:val="444444"/>
          <w:kern w:val="0"/>
          <w:sz w:val="30"/>
          <w:szCs w:val="30"/>
        </w:rPr>
        <w:t>2015</w:t>
      </w:r>
      <w:r w:rsidR="00DE3F09" w:rsidRPr="00E67F43">
        <w:rPr>
          <w:rFonts w:ascii="仿宋" w:eastAsia="仿宋" w:hAnsi="仿宋" w:cs="宋体" w:hint="eastAsia"/>
          <w:color w:val="444444"/>
          <w:kern w:val="0"/>
          <w:sz w:val="30"/>
          <w:szCs w:val="30"/>
        </w:rPr>
        <w:t>年成为</w:t>
      </w:r>
      <w:r w:rsidR="000A6B4E" w:rsidRPr="00E67F43">
        <w:rPr>
          <w:rFonts w:ascii="仿宋" w:eastAsia="仿宋" w:hAnsi="仿宋" w:cs="宋体" w:hint="eastAsia"/>
          <w:color w:val="444444"/>
          <w:kern w:val="0"/>
          <w:sz w:val="30"/>
          <w:szCs w:val="30"/>
        </w:rPr>
        <w:t>“世界卫生组织热带病合作中心”，</w:t>
      </w:r>
      <w:r w:rsidR="000A6B4E" w:rsidRPr="00E67F43">
        <w:rPr>
          <w:rFonts w:ascii="仿宋" w:eastAsia="仿宋" w:hAnsi="仿宋" w:cs="宋体"/>
          <w:color w:val="444444"/>
          <w:kern w:val="0"/>
          <w:sz w:val="30"/>
          <w:szCs w:val="30"/>
        </w:rPr>
        <w:t>2017</w:t>
      </w:r>
      <w:r w:rsidRPr="00E67F43">
        <w:rPr>
          <w:rFonts w:ascii="仿宋" w:eastAsia="仿宋" w:hAnsi="仿宋" w:cs="宋体" w:hint="eastAsia"/>
          <w:color w:val="444444"/>
          <w:kern w:val="0"/>
          <w:sz w:val="30"/>
          <w:szCs w:val="30"/>
        </w:rPr>
        <w:t>年</w:t>
      </w:r>
      <w:r w:rsidR="000A6B4E" w:rsidRPr="00E67F43">
        <w:rPr>
          <w:rFonts w:ascii="仿宋" w:eastAsia="仿宋" w:hAnsi="仿宋" w:cs="宋体" w:hint="eastAsia"/>
          <w:color w:val="444444"/>
          <w:kern w:val="0"/>
          <w:sz w:val="30"/>
          <w:szCs w:val="30"/>
        </w:rPr>
        <w:t>经国家批准加挂“</w:t>
      </w:r>
      <w:r w:rsidRPr="00E67F43">
        <w:rPr>
          <w:rFonts w:ascii="仿宋" w:eastAsia="仿宋" w:hAnsi="仿宋" w:cs="宋体" w:hint="eastAsia"/>
          <w:color w:val="444444"/>
          <w:kern w:val="0"/>
          <w:sz w:val="30"/>
          <w:szCs w:val="30"/>
        </w:rPr>
        <w:t>国家热带病研究中心</w:t>
      </w:r>
      <w:r w:rsidR="000A6B4E" w:rsidRPr="00E67F43">
        <w:rPr>
          <w:rFonts w:ascii="仿宋" w:eastAsia="仿宋" w:hAnsi="仿宋" w:cs="宋体" w:hint="eastAsia"/>
          <w:color w:val="444444"/>
          <w:kern w:val="0"/>
          <w:sz w:val="30"/>
          <w:szCs w:val="30"/>
        </w:rPr>
        <w:t>”</w:t>
      </w:r>
      <w:r w:rsidRPr="00E67F43">
        <w:rPr>
          <w:rFonts w:ascii="仿宋" w:eastAsia="仿宋" w:hAnsi="仿宋" w:cs="宋体" w:hint="eastAsia"/>
          <w:color w:val="444444"/>
          <w:kern w:val="0"/>
          <w:sz w:val="30"/>
          <w:szCs w:val="30"/>
        </w:rPr>
        <w:t>。</w:t>
      </w:r>
    </w:p>
    <w:p w14:paraId="6E423AE7" w14:textId="6C78A67B" w:rsidR="00D365DB" w:rsidRDefault="006A3169" w:rsidP="0035038B">
      <w:pPr>
        <w:spacing w:line="360" w:lineRule="auto"/>
        <w:ind w:firstLineChars="250" w:firstLine="750"/>
        <w:rPr>
          <w:rFonts w:ascii="仿宋" w:eastAsia="仿宋" w:hAnsi="仿宋"/>
          <w:color w:val="000000"/>
          <w:sz w:val="30"/>
          <w:szCs w:val="30"/>
        </w:rPr>
      </w:pPr>
      <w:r>
        <w:rPr>
          <w:rFonts w:ascii="仿宋" w:eastAsia="仿宋" w:hAnsi="仿宋" w:cs="宋体" w:hint="eastAsia"/>
          <w:color w:val="444444"/>
          <w:kern w:val="0"/>
          <w:sz w:val="30"/>
          <w:szCs w:val="30"/>
        </w:rPr>
        <w:t>上海交通大学医学院和国家热带病研究中心</w:t>
      </w:r>
      <w:r w:rsidR="008B480A" w:rsidRPr="00A45FFA">
        <w:rPr>
          <w:rFonts w:ascii="仿宋" w:eastAsia="仿宋" w:hAnsi="仿宋" w:cs="宋体" w:hint="eastAsia"/>
          <w:color w:val="444444"/>
          <w:kern w:val="0"/>
          <w:sz w:val="30"/>
          <w:szCs w:val="30"/>
        </w:rPr>
        <w:t>在</w:t>
      </w:r>
      <w:r>
        <w:rPr>
          <w:rFonts w:ascii="仿宋" w:eastAsia="仿宋" w:hAnsi="仿宋" w:cs="宋体" w:hint="eastAsia"/>
          <w:color w:val="444444"/>
          <w:kern w:val="0"/>
          <w:sz w:val="30"/>
          <w:szCs w:val="30"/>
        </w:rPr>
        <w:t>2</w:t>
      </w:r>
      <w:r>
        <w:rPr>
          <w:rFonts w:ascii="仿宋" w:eastAsia="仿宋" w:hAnsi="仿宋" w:cs="宋体"/>
          <w:color w:val="444444"/>
          <w:kern w:val="0"/>
          <w:sz w:val="30"/>
          <w:szCs w:val="30"/>
        </w:rPr>
        <w:t>019</w:t>
      </w:r>
      <w:r>
        <w:rPr>
          <w:rFonts w:ascii="仿宋" w:eastAsia="仿宋" w:hAnsi="仿宋" w:cs="宋体" w:hint="eastAsia"/>
          <w:color w:val="444444"/>
          <w:kern w:val="0"/>
          <w:sz w:val="30"/>
          <w:szCs w:val="30"/>
        </w:rPr>
        <w:t>年6月</w:t>
      </w:r>
      <w:r>
        <w:rPr>
          <w:rFonts w:ascii="仿宋" w:eastAsia="仿宋" w:hAnsi="仿宋" w:cs="宋体" w:hint="eastAsia"/>
          <w:color w:val="444444"/>
          <w:kern w:val="0"/>
          <w:sz w:val="30"/>
          <w:szCs w:val="30"/>
        </w:rPr>
        <w:lastRenderedPageBreak/>
        <w:t>1</w:t>
      </w:r>
      <w:r>
        <w:rPr>
          <w:rFonts w:ascii="仿宋" w:eastAsia="仿宋" w:hAnsi="仿宋" w:cs="宋体"/>
          <w:color w:val="444444"/>
          <w:kern w:val="0"/>
          <w:sz w:val="30"/>
          <w:szCs w:val="30"/>
        </w:rPr>
        <w:t>6</w:t>
      </w:r>
      <w:r>
        <w:rPr>
          <w:rFonts w:ascii="仿宋" w:eastAsia="仿宋" w:hAnsi="仿宋" w:cs="宋体" w:hint="eastAsia"/>
          <w:color w:val="444444"/>
          <w:kern w:val="0"/>
          <w:sz w:val="30"/>
          <w:szCs w:val="30"/>
        </w:rPr>
        <w:t>日共同成立上海交通大学医学院-国家热带病研究中心全球健康学院</w:t>
      </w:r>
      <w:r w:rsidR="00993BFE">
        <w:rPr>
          <w:rFonts w:ascii="仿宋" w:eastAsia="仿宋" w:hAnsi="仿宋" w:cs="宋体" w:hint="eastAsia"/>
          <w:color w:val="444444"/>
          <w:kern w:val="0"/>
          <w:sz w:val="30"/>
          <w:szCs w:val="30"/>
        </w:rPr>
        <w:t>。</w:t>
      </w:r>
      <w:r>
        <w:rPr>
          <w:rFonts w:ascii="仿宋" w:eastAsia="仿宋" w:hAnsi="仿宋" w:cs="宋体" w:hint="eastAsia"/>
          <w:color w:val="444444"/>
          <w:kern w:val="0"/>
          <w:sz w:val="30"/>
          <w:szCs w:val="30"/>
        </w:rPr>
        <w:t>在当前</w:t>
      </w:r>
      <w:r w:rsidR="008B480A" w:rsidRPr="00A45FFA">
        <w:rPr>
          <w:rFonts w:ascii="仿宋" w:eastAsia="仿宋" w:hAnsi="仿宋" w:cs="宋体" w:hint="eastAsia"/>
          <w:color w:val="444444"/>
          <w:kern w:val="0"/>
          <w:sz w:val="30"/>
          <w:szCs w:val="30"/>
        </w:rPr>
        <w:t>抗击新冠肺炎疫情取得阶段性成果之时，如何做好早期诊断</w:t>
      </w:r>
      <w:r w:rsidR="00E62145">
        <w:rPr>
          <w:rFonts w:ascii="仿宋" w:eastAsia="仿宋" w:hAnsi="仿宋" w:cs="宋体" w:hint="eastAsia"/>
          <w:color w:val="444444"/>
          <w:kern w:val="0"/>
          <w:sz w:val="30"/>
          <w:szCs w:val="30"/>
        </w:rPr>
        <w:t>，推动</w:t>
      </w:r>
      <w:r w:rsidR="008B480A" w:rsidRPr="00A45FFA">
        <w:rPr>
          <w:rFonts w:ascii="仿宋" w:eastAsia="仿宋" w:hAnsi="仿宋" w:cs="宋体" w:hint="eastAsia"/>
          <w:color w:val="444444"/>
          <w:kern w:val="0"/>
          <w:sz w:val="30"/>
          <w:szCs w:val="30"/>
        </w:rPr>
        <w:t>医防融合已成为</w:t>
      </w:r>
      <w:r w:rsidR="00E62145">
        <w:rPr>
          <w:rFonts w:ascii="仿宋" w:eastAsia="仿宋" w:hAnsi="仿宋" w:cs="宋体" w:hint="eastAsia"/>
          <w:color w:val="444444"/>
          <w:kern w:val="0"/>
          <w:sz w:val="30"/>
          <w:szCs w:val="30"/>
        </w:rPr>
        <w:t>政府及社会</w:t>
      </w:r>
      <w:r w:rsidR="008B480A" w:rsidRPr="00A45FFA">
        <w:rPr>
          <w:rFonts w:ascii="仿宋" w:eastAsia="仿宋" w:hAnsi="仿宋" w:cs="宋体" w:hint="eastAsia"/>
          <w:color w:val="444444"/>
          <w:kern w:val="0"/>
          <w:sz w:val="30"/>
          <w:szCs w:val="30"/>
        </w:rPr>
        <w:t>关注的</w:t>
      </w:r>
      <w:r w:rsidR="00E62145">
        <w:rPr>
          <w:rFonts w:ascii="仿宋" w:eastAsia="仿宋" w:hAnsi="仿宋" w:cs="宋体" w:hint="eastAsia"/>
          <w:color w:val="444444"/>
          <w:kern w:val="0"/>
          <w:sz w:val="30"/>
          <w:szCs w:val="30"/>
        </w:rPr>
        <w:t>焦点</w:t>
      </w:r>
      <w:r w:rsidR="008B480A" w:rsidRPr="00A45FFA">
        <w:rPr>
          <w:rFonts w:ascii="仿宋" w:eastAsia="仿宋" w:hAnsi="仿宋" w:cs="宋体" w:hint="eastAsia"/>
          <w:color w:val="444444"/>
          <w:kern w:val="0"/>
          <w:sz w:val="30"/>
          <w:szCs w:val="30"/>
        </w:rPr>
        <w:t>问题。</w:t>
      </w:r>
      <w:r w:rsidR="007C52A1">
        <w:rPr>
          <w:rFonts w:ascii="仿宋" w:eastAsia="仿宋" w:hAnsi="仿宋" w:cs="宋体" w:hint="eastAsia"/>
          <w:color w:val="444444"/>
          <w:kern w:val="0"/>
          <w:sz w:val="30"/>
          <w:szCs w:val="30"/>
        </w:rPr>
        <w:t>上海交通大学医学院和国家热带病研究中心此次</w:t>
      </w:r>
      <w:r>
        <w:rPr>
          <w:rFonts w:ascii="仿宋" w:eastAsia="仿宋" w:hAnsi="仿宋" w:cs="宋体" w:hint="eastAsia"/>
          <w:color w:val="444444"/>
          <w:kern w:val="0"/>
          <w:sz w:val="30"/>
          <w:szCs w:val="30"/>
        </w:rPr>
        <w:t>再次携手</w:t>
      </w:r>
      <w:r w:rsidR="007C52A1">
        <w:rPr>
          <w:rFonts w:ascii="仿宋" w:eastAsia="仿宋" w:hAnsi="仿宋" w:cs="宋体" w:hint="eastAsia"/>
          <w:color w:val="444444"/>
          <w:kern w:val="0"/>
          <w:sz w:val="30"/>
          <w:szCs w:val="30"/>
        </w:rPr>
        <w:t>，瞄准创新医防融合新机制，</w:t>
      </w:r>
      <w:r>
        <w:rPr>
          <w:rFonts w:ascii="仿宋" w:eastAsia="仿宋" w:hAnsi="仿宋" w:cs="宋体" w:hint="eastAsia"/>
          <w:color w:val="444444"/>
          <w:kern w:val="0"/>
          <w:sz w:val="30"/>
          <w:szCs w:val="30"/>
        </w:rPr>
        <w:t>共同成立“</w:t>
      </w:r>
      <w:r w:rsidR="00235C38" w:rsidRPr="00A45FFA">
        <w:rPr>
          <w:rFonts w:ascii="仿宋" w:eastAsia="仿宋" w:hAnsi="仿宋" w:cs="宋体"/>
          <w:color w:val="444444"/>
          <w:kern w:val="0"/>
          <w:sz w:val="30"/>
          <w:szCs w:val="30"/>
        </w:rPr>
        <w:t>热带病和寄生虫病诊疗联盟</w:t>
      </w:r>
      <w:r w:rsidR="00D941E2" w:rsidRPr="00A45FFA">
        <w:rPr>
          <w:rFonts w:ascii="仿宋" w:eastAsia="仿宋" w:hAnsi="仿宋" w:cs="宋体" w:hint="eastAsia"/>
          <w:color w:val="444444"/>
          <w:kern w:val="0"/>
          <w:sz w:val="30"/>
          <w:szCs w:val="30"/>
        </w:rPr>
        <w:t>”</w:t>
      </w:r>
      <w:r w:rsidR="00C135B6" w:rsidRPr="00A45FFA">
        <w:rPr>
          <w:rFonts w:ascii="仿宋" w:eastAsia="仿宋" w:hAnsi="仿宋" w:cs="宋体"/>
          <w:color w:val="444444"/>
          <w:kern w:val="0"/>
          <w:sz w:val="30"/>
          <w:szCs w:val="30"/>
        </w:rPr>
        <w:t>，</w:t>
      </w:r>
      <w:r>
        <w:rPr>
          <w:rFonts w:ascii="仿宋" w:eastAsia="仿宋" w:hAnsi="仿宋" w:cs="宋体" w:hint="eastAsia"/>
          <w:color w:val="444444"/>
          <w:kern w:val="0"/>
          <w:sz w:val="30"/>
          <w:szCs w:val="30"/>
        </w:rPr>
        <w:t>联盟</w:t>
      </w:r>
      <w:r w:rsidR="007C52A1">
        <w:rPr>
          <w:rFonts w:ascii="仿宋" w:eastAsia="仿宋" w:hAnsi="仿宋" w:cs="宋体" w:hint="eastAsia"/>
          <w:color w:val="444444"/>
          <w:kern w:val="0"/>
          <w:sz w:val="30"/>
          <w:szCs w:val="30"/>
        </w:rPr>
        <w:t>将</w:t>
      </w:r>
      <w:r w:rsidR="00F2772E">
        <w:rPr>
          <w:rFonts w:ascii="仿宋" w:eastAsia="仿宋" w:hAnsi="仿宋" w:cs="宋体" w:hint="eastAsia"/>
          <w:color w:val="444444"/>
          <w:kern w:val="0"/>
          <w:sz w:val="30"/>
          <w:szCs w:val="30"/>
        </w:rPr>
        <w:t>通过</w:t>
      </w:r>
      <w:r w:rsidR="00F2772E" w:rsidRPr="00A45FFA">
        <w:rPr>
          <w:rFonts w:ascii="仿宋" w:eastAsia="仿宋" w:hAnsi="仿宋" w:cs="宋体"/>
          <w:color w:val="444444"/>
          <w:kern w:val="0"/>
          <w:sz w:val="30"/>
          <w:szCs w:val="30"/>
        </w:rPr>
        <w:t>创新</w:t>
      </w:r>
      <w:r w:rsidR="00F2772E" w:rsidRPr="00A45FFA">
        <w:rPr>
          <w:rFonts w:ascii="仿宋" w:eastAsia="仿宋" w:hAnsi="仿宋" w:cs="宋体" w:hint="eastAsia"/>
          <w:color w:val="444444"/>
          <w:kern w:val="0"/>
          <w:sz w:val="30"/>
          <w:szCs w:val="30"/>
        </w:rPr>
        <w:t>医防</w:t>
      </w:r>
      <w:r w:rsidR="00F2772E" w:rsidRPr="00A45FFA">
        <w:rPr>
          <w:rFonts w:ascii="仿宋" w:eastAsia="仿宋" w:hAnsi="仿宋" w:cs="宋体"/>
          <w:color w:val="444444"/>
          <w:kern w:val="0"/>
          <w:sz w:val="30"/>
          <w:szCs w:val="30"/>
        </w:rPr>
        <w:t>协作</w:t>
      </w:r>
      <w:r w:rsidR="00F2772E">
        <w:rPr>
          <w:rFonts w:ascii="仿宋" w:eastAsia="仿宋" w:hAnsi="仿宋" w:cs="宋体" w:hint="eastAsia"/>
          <w:color w:val="444444"/>
          <w:kern w:val="0"/>
          <w:sz w:val="30"/>
          <w:szCs w:val="30"/>
        </w:rPr>
        <w:t>新</w:t>
      </w:r>
      <w:r w:rsidR="00F2772E" w:rsidRPr="00A45FFA">
        <w:rPr>
          <w:rFonts w:ascii="仿宋" w:eastAsia="仿宋" w:hAnsi="仿宋" w:cs="宋体"/>
          <w:color w:val="444444"/>
          <w:kern w:val="0"/>
          <w:sz w:val="30"/>
          <w:szCs w:val="30"/>
        </w:rPr>
        <w:t>机制，</w:t>
      </w:r>
      <w:r w:rsidR="0035038B" w:rsidRPr="00E67F43">
        <w:rPr>
          <w:rFonts w:ascii="仿宋" w:eastAsia="仿宋" w:hAnsi="仿宋" w:cs="宋体" w:hint="eastAsia"/>
          <w:color w:val="444444"/>
          <w:kern w:val="0"/>
          <w:sz w:val="30"/>
          <w:szCs w:val="30"/>
        </w:rPr>
        <w:t>疾病预防控制机构和临床机构共</w:t>
      </w:r>
      <w:r w:rsidR="000A6B4E" w:rsidRPr="00E67F43">
        <w:rPr>
          <w:rFonts w:ascii="仿宋" w:eastAsia="仿宋" w:hAnsi="仿宋" w:cs="宋体" w:hint="eastAsia"/>
          <w:color w:val="444444"/>
          <w:kern w:val="0"/>
          <w:sz w:val="30"/>
          <w:szCs w:val="30"/>
        </w:rPr>
        <w:t>享医疗资源、共</w:t>
      </w:r>
      <w:r w:rsidR="0035038B" w:rsidRPr="00E67F43">
        <w:rPr>
          <w:rFonts w:ascii="仿宋" w:eastAsia="仿宋" w:hAnsi="仿宋" w:cs="宋体" w:hint="eastAsia"/>
          <w:color w:val="444444"/>
          <w:kern w:val="0"/>
          <w:sz w:val="30"/>
          <w:szCs w:val="30"/>
        </w:rPr>
        <w:t>同开设</w:t>
      </w:r>
      <w:r w:rsidR="00CC6957" w:rsidRPr="00E67F43">
        <w:rPr>
          <w:rFonts w:ascii="仿宋" w:eastAsia="仿宋" w:hAnsi="仿宋" w:cs="宋体" w:hint="eastAsia"/>
          <w:color w:val="444444"/>
          <w:kern w:val="0"/>
          <w:sz w:val="30"/>
          <w:szCs w:val="30"/>
        </w:rPr>
        <w:t>联合门诊，</w:t>
      </w:r>
      <w:r w:rsidR="000A6B4E" w:rsidRPr="00E67F43">
        <w:rPr>
          <w:rFonts w:ascii="仿宋" w:eastAsia="仿宋" w:hAnsi="仿宋" w:cs="宋体" w:hint="eastAsia"/>
          <w:color w:val="444444"/>
          <w:kern w:val="0"/>
          <w:sz w:val="30"/>
          <w:szCs w:val="30"/>
        </w:rPr>
        <w:t>并以“病人”为中心</w:t>
      </w:r>
      <w:r w:rsidR="0035038B" w:rsidRPr="00E67F43">
        <w:rPr>
          <w:rFonts w:ascii="仿宋" w:eastAsia="仿宋" w:hAnsi="仿宋" w:cs="宋体" w:hint="eastAsia"/>
          <w:color w:val="444444"/>
          <w:kern w:val="0"/>
          <w:sz w:val="30"/>
          <w:szCs w:val="30"/>
        </w:rPr>
        <w:t>增加</w:t>
      </w:r>
      <w:r w:rsidR="000A6B4E" w:rsidRPr="00E67F43">
        <w:rPr>
          <w:rFonts w:ascii="仿宋" w:eastAsia="仿宋" w:hAnsi="仿宋" w:cs="宋体" w:hint="eastAsia"/>
          <w:color w:val="444444"/>
          <w:kern w:val="0"/>
          <w:sz w:val="30"/>
          <w:szCs w:val="30"/>
        </w:rPr>
        <w:t>新的输入性热带病检测与治疗项目等，探索新形势下医防协作新模式</w:t>
      </w:r>
      <w:r w:rsidR="0035038B" w:rsidRPr="00E67F43">
        <w:rPr>
          <w:rFonts w:ascii="仿宋" w:eastAsia="仿宋" w:hAnsi="仿宋" w:cs="宋体" w:hint="eastAsia"/>
          <w:color w:val="444444"/>
          <w:kern w:val="0"/>
          <w:sz w:val="30"/>
          <w:szCs w:val="30"/>
        </w:rPr>
        <w:t>。</w:t>
      </w:r>
      <w:r w:rsidR="00EA2C5A" w:rsidRPr="00EA2C5A">
        <w:rPr>
          <w:rFonts w:ascii="仿宋" w:eastAsia="仿宋" w:hAnsi="仿宋" w:cs="宋体" w:hint="eastAsia"/>
          <w:color w:val="444444"/>
          <w:kern w:val="0"/>
          <w:sz w:val="30"/>
          <w:szCs w:val="30"/>
        </w:rPr>
        <w:t>联盟</w:t>
      </w:r>
      <w:r w:rsidR="000A6B4E">
        <w:rPr>
          <w:rFonts w:ascii="仿宋" w:eastAsia="仿宋" w:hAnsi="仿宋" w:cs="宋体" w:hint="eastAsia"/>
          <w:color w:val="444444"/>
          <w:kern w:val="0"/>
          <w:sz w:val="30"/>
          <w:szCs w:val="30"/>
        </w:rPr>
        <w:t>还</w:t>
      </w:r>
      <w:r w:rsidR="00C135B6" w:rsidRPr="00A45FFA">
        <w:rPr>
          <w:rFonts w:ascii="仿宋" w:eastAsia="仿宋" w:hAnsi="仿宋" w:cs="宋体" w:hint="eastAsia"/>
          <w:color w:val="444444"/>
          <w:kern w:val="0"/>
          <w:sz w:val="30"/>
          <w:szCs w:val="30"/>
        </w:rPr>
        <w:t>以</w:t>
      </w:r>
      <w:r w:rsidR="00385928" w:rsidRPr="00A45FFA">
        <w:rPr>
          <w:rFonts w:ascii="仿宋" w:eastAsia="仿宋" w:hAnsi="仿宋" w:cs="宋体"/>
          <w:color w:val="444444"/>
          <w:kern w:val="0"/>
          <w:sz w:val="30"/>
          <w:szCs w:val="30"/>
        </w:rPr>
        <w:t>热带病和寄生虫病</w:t>
      </w:r>
      <w:r w:rsidR="00385928">
        <w:rPr>
          <w:rFonts w:ascii="仿宋" w:eastAsia="仿宋" w:hAnsi="仿宋" w:cs="宋体" w:hint="eastAsia"/>
          <w:color w:val="444444"/>
          <w:kern w:val="0"/>
          <w:sz w:val="30"/>
          <w:szCs w:val="30"/>
        </w:rPr>
        <w:t>的</w:t>
      </w:r>
      <w:r w:rsidR="007C52A1">
        <w:rPr>
          <w:rFonts w:ascii="仿宋" w:eastAsia="仿宋" w:hAnsi="仿宋" w:cs="宋体" w:hint="eastAsia"/>
          <w:color w:val="444444"/>
          <w:kern w:val="0"/>
          <w:sz w:val="30"/>
          <w:szCs w:val="30"/>
        </w:rPr>
        <w:t>科学研究</w:t>
      </w:r>
      <w:r w:rsidR="00C135B6" w:rsidRPr="00A45FFA">
        <w:rPr>
          <w:rFonts w:ascii="仿宋" w:eastAsia="仿宋" w:hAnsi="仿宋" w:cs="宋体" w:hint="eastAsia"/>
          <w:color w:val="444444"/>
          <w:kern w:val="0"/>
          <w:sz w:val="30"/>
          <w:szCs w:val="30"/>
        </w:rPr>
        <w:t>、临床</w:t>
      </w:r>
      <w:r w:rsidR="007C52A1">
        <w:rPr>
          <w:rFonts w:ascii="仿宋" w:eastAsia="仿宋" w:hAnsi="仿宋" w:cs="宋体" w:hint="eastAsia"/>
          <w:color w:val="444444"/>
          <w:kern w:val="0"/>
          <w:sz w:val="30"/>
          <w:szCs w:val="30"/>
        </w:rPr>
        <w:t>诊疗</w:t>
      </w:r>
      <w:r w:rsidR="00C135B6" w:rsidRPr="00A45FFA">
        <w:rPr>
          <w:rFonts w:ascii="仿宋" w:eastAsia="仿宋" w:hAnsi="仿宋" w:cs="宋体" w:hint="eastAsia"/>
          <w:color w:val="444444"/>
          <w:kern w:val="0"/>
          <w:sz w:val="30"/>
          <w:szCs w:val="30"/>
        </w:rPr>
        <w:t>、人才培养等为主要内容，</w:t>
      </w:r>
      <w:r w:rsidR="00946C0D">
        <w:rPr>
          <w:rFonts w:ascii="仿宋" w:eastAsia="仿宋" w:hAnsi="仿宋" w:cs="宋体" w:hint="eastAsia"/>
          <w:color w:val="444444"/>
          <w:kern w:val="0"/>
          <w:sz w:val="30"/>
          <w:szCs w:val="30"/>
        </w:rPr>
        <w:t>积极</w:t>
      </w:r>
      <w:r w:rsidR="00C135B6" w:rsidRPr="00A45FFA">
        <w:rPr>
          <w:rFonts w:ascii="仿宋" w:eastAsia="仿宋" w:hAnsi="仿宋" w:cs="宋体" w:hint="eastAsia"/>
          <w:color w:val="444444"/>
          <w:kern w:val="0"/>
          <w:sz w:val="30"/>
          <w:szCs w:val="30"/>
        </w:rPr>
        <w:t>发挥高水平研究机构</w:t>
      </w:r>
      <w:r w:rsidR="00385928">
        <w:rPr>
          <w:rFonts w:ascii="仿宋" w:eastAsia="仿宋" w:hAnsi="仿宋" w:cs="宋体" w:hint="eastAsia"/>
          <w:color w:val="444444"/>
          <w:kern w:val="0"/>
          <w:sz w:val="30"/>
          <w:szCs w:val="30"/>
        </w:rPr>
        <w:t>和高</w:t>
      </w:r>
      <w:r w:rsidR="00861A30">
        <w:rPr>
          <w:rFonts w:ascii="仿宋" w:eastAsia="仿宋" w:hAnsi="仿宋" w:cs="宋体" w:hint="eastAsia"/>
          <w:color w:val="444444"/>
          <w:kern w:val="0"/>
          <w:sz w:val="30"/>
          <w:szCs w:val="30"/>
        </w:rPr>
        <w:t>质量临</w:t>
      </w:r>
      <w:r w:rsidR="00C135B6" w:rsidRPr="00A45FFA">
        <w:rPr>
          <w:rFonts w:ascii="仿宋" w:eastAsia="仿宋" w:hAnsi="仿宋" w:cs="宋体"/>
          <w:color w:val="444444"/>
          <w:kern w:val="0"/>
          <w:sz w:val="30"/>
          <w:szCs w:val="30"/>
        </w:rPr>
        <w:t>床</w:t>
      </w:r>
      <w:r w:rsidR="00C135B6" w:rsidRPr="00A45FFA">
        <w:rPr>
          <w:rFonts w:ascii="仿宋" w:eastAsia="仿宋" w:hAnsi="仿宋" w:cs="宋体" w:hint="eastAsia"/>
          <w:color w:val="444444"/>
          <w:kern w:val="0"/>
          <w:sz w:val="30"/>
          <w:szCs w:val="30"/>
        </w:rPr>
        <w:t>机构</w:t>
      </w:r>
      <w:r w:rsidR="00385928">
        <w:rPr>
          <w:rFonts w:ascii="仿宋" w:eastAsia="仿宋" w:hAnsi="仿宋" w:cs="宋体" w:hint="eastAsia"/>
          <w:color w:val="444444"/>
          <w:kern w:val="0"/>
          <w:sz w:val="30"/>
          <w:szCs w:val="30"/>
        </w:rPr>
        <w:t>之间</w:t>
      </w:r>
      <w:r w:rsidR="00C135B6" w:rsidRPr="00A45FFA">
        <w:rPr>
          <w:rFonts w:ascii="仿宋" w:eastAsia="仿宋" w:hAnsi="仿宋" w:cs="宋体" w:hint="eastAsia"/>
          <w:color w:val="444444"/>
          <w:kern w:val="0"/>
          <w:sz w:val="30"/>
          <w:szCs w:val="30"/>
        </w:rPr>
        <w:t>的聚合联动效应，</w:t>
      </w:r>
      <w:r w:rsidR="00F43073">
        <w:rPr>
          <w:rFonts w:ascii="仿宋" w:eastAsia="仿宋" w:hAnsi="仿宋" w:cs="宋体" w:hint="eastAsia"/>
          <w:color w:val="444444"/>
          <w:kern w:val="0"/>
          <w:sz w:val="30"/>
          <w:szCs w:val="30"/>
        </w:rPr>
        <w:t>联合</w:t>
      </w:r>
      <w:r w:rsidR="00F43073" w:rsidRPr="00A45FFA">
        <w:rPr>
          <w:rFonts w:ascii="仿宋" w:eastAsia="仿宋" w:hAnsi="仿宋" w:cs="宋体" w:hint="eastAsia"/>
          <w:color w:val="444444"/>
          <w:kern w:val="0"/>
          <w:sz w:val="30"/>
          <w:szCs w:val="30"/>
        </w:rPr>
        <w:t>开展热带病与寄生虫</w:t>
      </w:r>
      <w:r w:rsidR="00F43073">
        <w:rPr>
          <w:rFonts w:ascii="仿宋" w:eastAsia="仿宋" w:hAnsi="仿宋" w:cs="宋体" w:hint="eastAsia"/>
          <w:color w:val="444444"/>
          <w:kern w:val="0"/>
          <w:sz w:val="30"/>
          <w:szCs w:val="30"/>
        </w:rPr>
        <w:t>病</w:t>
      </w:r>
      <w:r w:rsidR="00F43073" w:rsidRPr="00A45FFA">
        <w:rPr>
          <w:rFonts w:ascii="仿宋" w:eastAsia="仿宋" w:hAnsi="仿宋" w:cs="宋体" w:hint="eastAsia"/>
          <w:color w:val="444444"/>
          <w:kern w:val="0"/>
          <w:sz w:val="30"/>
          <w:szCs w:val="30"/>
        </w:rPr>
        <w:t>前瞻性、针对性、储备性研究，着力提升公共卫生服务和应急储备能力，</w:t>
      </w:r>
      <w:r w:rsidR="005A1AB3">
        <w:rPr>
          <w:rFonts w:ascii="仿宋" w:eastAsia="仿宋" w:hAnsi="仿宋" w:cs="宋体" w:hint="eastAsia"/>
          <w:color w:val="444444"/>
          <w:kern w:val="0"/>
          <w:sz w:val="30"/>
          <w:szCs w:val="30"/>
        </w:rPr>
        <w:t>推动</w:t>
      </w:r>
      <w:r w:rsidR="00C135B6" w:rsidRPr="00A45FFA">
        <w:rPr>
          <w:rFonts w:ascii="仿宋" w:eastAsia="仿宋" w:hAnsi="仿宋" w:cs="宋体" w:hint="eastAsia"/>
          <w:color w:val="444444"/>
          <w:kern w:val="0"/>
          <w:sz w:val="30"/>
          <w:szCs w:val="30"/>
        </w:rPr>
        <w:t>我国热带病与寄生虫病</w:t>
      </w:r>
      <w:r w:rsidR="008B480A" w:rsidRPr="00A45FFA">
        <w:rPr>
          <w:rFonts w:ascii="仿宋" w:eastAsia="仿宋" w:hAnsi="仿宋" w:cs="宋体" w:hint="eastAsia"/>
          <w:color w:val="444444"/>
          <w:kern w:val="0"/>
          <w:sz w:val="30"/>
          <w:szCs w:val="30"/>
        </w:rPr>
        <w:t>医防队伍和资源有效</w:t>
      </w:r>
      <w:r w:rsidR="00385F6D" w:rsidRPr="00A45FFA">
        <w:rPr>
          <w:rFonts w:ascii="仿宋" w:eastAsia="仿宋" w:hAnsi="仿宋" w:cs="宋体" w:hint="eastAsia"/>
          <w:color w:val="444444"/>
          <w:kern w:val="0"/>
          <w:sz w:val="30"/>
          <w:szCs w:val="30"/>
        </w:rPr>
        <w:t>融</w:t>
      </w:r>
      <w:r w:rsidR="008B480A" w:rsidRPr="00A45FFA">
        <w:rPr>
          <w:rFonts w:ascii="仿宋" w:eastAsia="仿宋" w:hAnsi="仿宋" w:cs="宋体" w:hint="eastAsia"/>
          <w:color w:val="444444"/>
          <w:kern w:val="0"/>
          <w:sz w:val="30"/>
          <w:szCs w:val="30"/>
        </w:rPr>
        <w:t>合，</w:t>
      </w:r>
      <w:r w:rsidR="00385F6D" w:rsidRPr="00A45FFA">
        <w:rPr>
          <w:rFonts w:ascii="仿宋" w:eastAsia="仿宋" w:hAnsi="仿宋" w:cs="宋体" w:hint="eastAsia"/>
          <w:color w:val="444444"/>
          <w:kern w:val="0"/>
          <w:sz w:val="30"/>
          <w:szCs w:val="30"/>
        </w:rPr>
        <w:t>使</w:t>
      </w:r>
      <w:r w:rsidR="00CF63FE">
        <w:rPr>
          <w:rFonts w:ascii="仿宋" w:eastAsia="仿宋" w:hAnsi="仿宋" w:cs="宋体" w:hint="eastAsia"/>
          <w:color w:val="444444"/>
          <w:kern w:val="0"/>
          <w:sz w:val="30"/>
          <w:szCs w:val="30"/>
        </w:rPr>
        <w:t>联盟</w:t>
      </w:r>
      <w:r w:rsidR="00470FCF" w:rsidRPr="00A45FFA">
        <w:rPr>
          <w:rFonts w:ascii="仿宋" w:eastAsia="仿宋" w:hAnsi="仿宋" w:cs="宋体" w:hint="eastAsia"/>
          <w:color w:val="444444"/>
          <w:kern w:val="0"/>
          <w:sz w:val="30"/>
          <w:szCs w:val="30"/>
        </w:rPr>
        <w:t>成为</w:t>
      </w:r>
      <w:r w:rsidR="00D941E2" w:rsidRPr="00A45FFA">
        <w:rPr>
          <w:rFonts w:ascii="仿宋" w:eastAsia="仿宋" w:hAnsi="仿宋" w:hint="eastAsia"/>
          <w:color w:val="000000"/>
          <w:sz w:val="30"/>
          <w:szCs w:val="30"/>
        </w:rPr>
        <w:t>服务上海、辐射长三角、兼顾全国的热带病及寄生虫病</w:t>
      </w:r>
      <w:r w:rsidR="00C135B6" w:rsidRPr="00A45FFA">
        <w:rPr>
          <w:rFonts w:ascii="仿宋" w:eastAsia="仿宋" w:hAnsi="仿宋" w:hint="eastAsia"/>
          <w:color w:val="000000"/>
          <w:sz w:val="30"/>
          <w:szCs w:val="30"/>
        </w:rPr>
        <w:t>诊疗</w:t>
      </w:r>
      <w:r w:rsidR="000E3BD6">
        <w:rPr>
          <w:rFonts w:ascii="仿宋" w:eastAsia="仿宋" w:hAnsi="仿宋" w:hint="eastAsia"/>
          <w:color w:val="000000"/>
          <w:sz w:val="30"/>
          <w:szCs w:val="30"/>
        </w:rPr>
        <w:t>和研究</w:t>
      </w:r>
      <w:r w:rsidR="00470FCF" w:rsidRPr="00A45FFA">
        <w:rPr>
          <w:rFonts w:ascii="仿宋" w:eastAsia="仿宋" w:hAnsi="仿宋" w:hint="eastAsia"/>
          <w:color w:val="000000"/>
          <w:sz w:val="30"/>
          <w:szCs w:val="30"/>
        </w:rPr>
        <w:t>中心</w:t>
      </w:r>
      <w:r w:rsidR="00D941E2" w:rsidRPr="00A45FFA">
        <w:rPr>
          <w:rFonts w:ascii="仿宋" w:eastAsia="仿宋" w:hAnsi="仿宋" w:hint="eastAsia"/>
          <w:color w:val="000000"/>
          <w:sz w:val="30"/>
          <w:szCs w:val="30"/>
        </w:rPr>
        <w:t>，实现</w:t>
      </w:r>
      <w:r w:rsidR="00470FCF" w:rsidRPr="00A45FFA">
        <w:rPr>
          <w:rFonts w:ascii="仿宋" w:eastAsia="仿宋" w:hAnsi="仿宋" w:hint="eastAsia"/>
          <w:color w:val="000000"/>
          <w:sz w:val="30"/>
          <w:szCs w:val="30"/>
        </w:rPr>
        <w:t>热带病与</w:t>
      </w:r>
      <w:r w:rsidR="00D941E2" w:rsidRPr="00A45FFA">
        <w:rPr>
          <w:rFonts w:ascii="仿宋" w:eastAsia="仿宋" w:hAnsi="仿宋" w:hint="eastAsia"/>
          <w:color w:val="000000"/>
          <w:sz w:val="30"/>
          <w:szCs w:val="30"/>
        </w:rPr>
        <w:t>寄生虫病</w:t>
      </w:r>
      <w:r w:rsidR="00470FCF" w:rsidRPr="00A45FFA">
        <w:rPr>
          <w:rFonts w:ascii="仿宋" w:eastAsia="仿宋" w:hAnsi="仿宋" w:hint="eastAsia"/>
          <w:color w:val="000000"/>
          <w:sz w:val="30"/>
          <w:szCs w:val="30"/>
        </w:rPr>
        <w:t>公共卫生服务多维网络化和综合信息化，为降低</w:t>
      </w:r>
      <w:r w:rsidR="00D941E2" w:rsidRPr="00A45FFA">
        <w:rPr>
          <w:rFonts w:ascii="仿宋" w:eastAsia="仿宋" w:hAnsi="仿宋" w:hint="eastAsia"/>
          <w:color w:val="000000"/>
          <w:sz w:val="30"/>
          <w:szCs w:val="30"/>
        </w:rPr>
        <w:t>热带病</w:t>
      </w:r>
      <w:r w:rsidR="00470FCF" w:rsidRPr="00A45FFA">
        <w:rPr>
          <w:rFonts w:ascii="仿宋" w:eastAsia="仿宋" w:hAnsi="仿宋" w:hint="eastAsia"/>
          <w:color w:val="000000"/>
          <w:sz w:val="30"/>
          <w:szCs w:val="30"/>
        </w:rPr>
        <w:t>和</w:t>
      </w:r>
      <w:r w:rsidR="00470FCF" w:rsidRPr="00A45FFA">
        <w:rPr>
          <w:rFonts w:ascii="仿宋" w:eastAsia="仿宋" w:hAnsi="仿宋"/>
          <w:color w:val="000000"/>
          <w:sz w:val="30"/>
          <w:szCs w:val="30"/>
        </w:rPr>
        <w:t>寄生虫病</w:t>
      </w:r>
      <w:r w:rsidR="00470FCF" w:rsidRPr="00A45FFA">
        <w:rPr>
          <w:rFonts w:ascii="仿宋" w:eastAsia="仿宋" w:hAnsi="仿宋" w:hint="eastAsia"/>
          <w:color w:val="000000"/>
          <w:sz w:val="30"/>
          <w:szCs w:val="30"/>
        </w:rPr>
        <w:t>对民众健康和经济社会发展的潜在影响提供</w:t>
      </w:r>
      <w:r w:rsidR="00D941E2" w:rsidRPr="00A45FFA">
        <w:rPr>
          <w:rFonts w:ascii="仿宋" w:eastAsia="仿宋" w:hAnsi="仿宋" w:hint="eastAsia"/>
          <w:color w:val="000000"/>
          <w:sz w:val="30"/>
          <w:szCs w:val="30"/>
        </w:rPr>
        <w:t>技术保障</w:t>
      </w:r>
      <w:r w:rsidR="00470FCF" w:rsidRPr="00A45FFA">
        <w:rPr>
          <w:rFonts w:ascii="仿宋" w:eastAsia="仿宋" w:hAnsi="仿宋" w:hint="eastAsia"/>
          <w:color w:val="000000"/>
          <w:sz w:val="30"/>
          <w:szCs w:val="30"/>
        </w:rPr>
        <w:t>和</w:t>
      </w:r>
      <w:r w:rsidR="00573405">
        <w:rPr>
          <w:rFonts w:ascii="仿宋" w:eastAsia="仿宋" w:hAnsi="仿宋" w:hint="eastAsia"/>
          <w:color w:val="000000"/>
          <w:sz w:val="30"/>
          <w:szCs w:val="30"/>
        </w:rPr>
        <w:t>医疗</w:t>
      </w:r>
      <w:r w:rsidR="00470FCF" w:rsidRPr="00A45FFA">
        <w:rPr>
          <w:rFonts w:ascii="仿宋" w:eastAsia="仿宋" w:hAnsi="仿宋"/>
          <w:color w:val="000000"/>
          <w:sz w:val="30"/>
          <w:szCs w:val="30"/>
        </w:rPr>
        <w:t>服务</w:t>
      </w:r>
      <w:r w:rsidR="00D941E2" w:rsidRPr="00A45FFA">
        <w:rPr>
          <w:rFonts w:ascii="仿宋" w:eastAsia="仿宋" w:hAnsi="仿宋" w:hint="eastAsia"/>
          <w:color w:val="000000"/>
          <w:sz w:val="30"/>
          <w:szCs w:val="30"/>
        </w:rPr>
        <w:t>。</w:t>
      </w:r>
    </w:p>
    <w:p w14:paraId="1579285E" w14:textId="0F705197" w:rsidR="00E67F43" w:rsidRDefault="00E67F43" w:rsidP="00E67F43">
      <w:pPr>
        <w:spacing w:line="360" w:lineRule="auto"/>
        <w:rPr>
          <w:rFonts w:ascii="仿宋" w:eastAsia="仿宋" w:hAnsi="仿宋"/>
          <w:color w:val="000000"/>
          <w:sz w:val="30"/>
          <w:szCs w:val="30"/>
        </w:rPr>
      </w:pPr>
      <w:r w:rsidRPr="00E67F43">
        <w:rPr>
          <w:rFonts w:ascii="仿宋" w:eastAsia="仿宋" w:hAnsi="仿宋"/>
          <w:noProof/>
          <w:color w:val="000000"/>
          <w:sz w:val="30"/>
          <w:szCs w:val="30"/>
        </w:rPr>
        <w:lastRenderedPageBreak/>
        <w:drawing>
          <wp:inline distT="0" distB="0" distL="0" distR="0" wp14:anchorId="1AF29B00" wp14:editId="5E203AB5">
            <wp:extent cx="5273886" cy="3596640"/>
            <wp:effectExtent l="0" t="0" r="3175" b="3810"/>
            <wp:docPr id="1" name="图片 1" descr="C:\Users\Administrator\Desktop\寄生虫病和热带病联合门诊\会议照片\热带病与寄生虫病诊疗联合门诊揭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寄生虫病和热带病联合门诊\会议照片\热带病与寄生虫病诊疗联合门诊揭牌.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732" cy="3597217"/>
                    </a:xfrm>
                    <a:prstGeom prst="rect">
                      <a:avLst/>
                    </a:prstGeom>
                    <a:noFill/>
                    <a:ln>
                      <a:noFill/>
                    </a:ln>
                  </pic:spPr>
                </pic:pic>
              </a:graphicData>
            </a:graphic>
          </wp:inline>
        </w:drawing>
      </w:r>
      <w:r>
        <w:rPr>
          <w:rFonts w:ascii="仿宋" w:eastAsia="仿宋" w:hAnsi="仿宋" w:hint="eastAsia"/>
          <w:color w:val="000000"/>
          <w:sz w:val="30"/>
          <w:szCs w:val="30"/>
        </w:rPr>
        <w:t xml:space="preserve"> </w:t>
      </w:r>
    </w:p>
    <w:p w14:paraId="62F6CBD2" w14:textId="4B056B51" w:rsidR="00E67F43" w:rsidRDefault="00E67F43" w:rsidP="00E67F43">
      <w:pPr>
        <w:spacing w:line="360" w:lineRule="auto"/>
        <w:jc w:val="center"/>
        <w:rPr>
          <w:rFonts w:ascii="仿宋" w:eastAsia="仿宋" w:hAnsi="仿宋"/>
          <w:color w:val="000000"/>
          <w:szCs w:val="21"/>
        </w:rPr>
      </w:pPr>
      <w:r>
        <w:rPr>
          <w:rFonts w:ascii="仿宋" w:eastAsia="仿宋" w:hAnsi="仿宋" w:hint="eastAsia"/>
          <w:color w:val="000000"/>
          <w:szCs w:val="21"/>
        </w:rPr>
        <w:t>热带病与寄生虫病联合门诊揭牌(瑞金医院-国家热带病中心)</w:t>
      </w:r>
    </w:p>
    <w:p w14:paraId="29F2E15D" w14:textId="338B07CC" w:rsidR="00E67F43" w:rsidRDefault="00E67F43" w:rsidP="00E67F43">
      <w:pPr>
        <w:spacing w:line="360" w:lineRule="auto"/>
        <w:jc w:val="center"/>
        <w:rPr>
          <w:rFonts w:ascii="仿宋" w:eastAsia="仿宋" w:hAnsi="仿宋"/>
          <w:color w:val="000000"/>
          <w:szCs w:val="21"/>
        </w:rPr>
      </w:pPr>
      <w:r w:rsidRPr="00E67F43">
        <w:rPr>
          <w:rFonts w:ascii="仿宋" w:eastAsia="仿宋" w:hAnsi="仿宋"/>
          <w:noProof/>
          <w:color w:val="000000"/>
          <w:szCs w:val="21"/>
        </w:rPr>
        <w:drawing>
          <wp:inline distT="0" distB="0" distL="0" distR="0" wp14:anchorId="0B30DA9F" wp14:editId="137D9590">
            <wp:extent cx="5142873" cy="3436620"/>
            <wp:effectExtent l="0" t="0" r="635" b="0"/>
            <wp:docPr id="3" name="图片 3" descr="C:\Users\Administrator\Desktop\寄生虫病和热带病联合门诊\会议照片\瑞金医院代表签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寄生虫病和热带病联合门诊\会议照片\瑞金医院代表签约.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7171" cy="3439492"/>
                    </a:xfrm>
                    <a:prstGeom prst="rect">
                      <a:avLst/>
                    </a:prstGeom>
                    <a:noFill/>
                    <a:ln>
                      <a:noFill/>
                    </a:ln>
                  </pic:spPr>
                </pic:pic>
              </a:graphicData>
            </a:graphic>
          </wp:inline>
        </w:drawing>
      </w:r>
    </w:p>
    <w:p w14:paraId="53DF80FD" w14:textId="60FDD16F" w:rsidR="00E67F43" w:rsidRDefault="00E67F43" w:rsidP="00E67F43">
      <w:pPr>
        <w:spacing w:line="360" w:lineRule="auto"/>
        <w:jc w:val="center"/>
        <w:rPr>
          <w:rFonts w:ascii="仿宋" w:eastAsia="仿宋" w:hAnsi="仿宋"/>
          <w:color w:val="000000"/>
          <w:szCs w:val="21"/>
        </w:rPr>
      </w:pPr>
      <w:r>
        <w:rPr>
          <w:rFonts w:ascii="仿宋" w:eastAsia="仿宋" w:hAnsi="仿宋" w:hint="eastAsia"/>
          <w:color w:val="000000"/>
          <w:szCs w:val="21"/>
        </w:rPr>
        <w:t>热带病与寄生虫并病诊疗联盟(7家)签约</w:t>
      </w:r>
      <w:r>
        <w:rPr>
          <w:rFonts w:ascii="仿宋" w:eastAsia="仿宋" w:hAnsi="仿宋"/>
          <w:color w:val="000000"/>
          <w:szCs w:val="21"/>
        </w:rPr>
        <w:t>—</w:t>
      </w:r>
      <w:r>
        <w:rPr>
          <w:rFonts w:ascii="仿宋" w:eastAsia="仿宋" w:hAnsi="仿宋" w:hint="eastAsia"/>
          <w:color w:val="000000"/>
          <w:szCs w:val="21"/>
        </w:rPr>
        <w:t>瑞金医院、</w:t>
      </w:r>
      <w:r>
        <w:rPr>
          <w:rFonts w:ascii="仿宋" w:eastAsia="仿宋" w:hAnsi="仿宋"/>
          <w:color w:val="000000"/>
          <w:szCs w:val="21"/>
        </w:rPr>
        <w:t>仁济</w:t>
      </w:r>
      <w:r>
        <w:rPr>
          <w:rFonts w:ascii="仿宋" w:eastAsia="仿宋" w:hAnsi="仿宋" w:hint="eastAsia"/>
          <w:color w:val="000000"/>
          <w:szCs w:val="21"/>
        </w:rPr>
        <w:t>医院</w:t>
      </w:r>
    </w:p>
    <w:p w14:paraId="6585F6A1" w14:textId="77777777" w:rsidR="00384A98" w:rsidRDefault="00384A98" w:rsidP="00E67F43">
      <w:pPr>
        <w:spacing w:line="360" w:lineRule="auto"/>
        <w:jc w:val="center"/>
        <w:rPr>
          <w:rFonts w:ascii="仿宋" w:eastAsia="仿宋" w:hAnsi="仿宋"/>
          <w:color w:val="000000"/>
          <w:szCs w:val="21"/>
        </w:rPr>
      </w:pPr>
    </w:p>
    <w:p w14:paraId="5F536729" w14:textId="77777777" w:rsidR="00384A98" w:rsidRDefault="00384A98" w:rsidP="00E67F43">
      <w:pPr>
        <w:spacing w:line="360" w:lineRule="auto"/>
        <w:jc w:val="center"/>
        <w:rPr>
          <w:rFonts w:ascii="仿宋" w:eastAsia="仿宋" w:hAnsi="仿宋"/>
          <w:color w:val="000000"/>
          <w:szCs w:val="21"/>
        </w:rPr>
      </w:pPr>
    </w:p>
    <w:p w14:paraId="1DA98695" w14:textId="77777777" w:rsidR="00384A98" w:rsidRDefault="00384A98" w:rsidP="00E67F43">
      <w:pPr>
        <w:spacing w:line="360" w:lineRule="auto"/>
        <w:jc w:val="center"/>
        <w:rPr>
          <w:rFonts w:ascii="仿宋" w:eastAsia="仿宋" w:hAnsi="仿宋"/>
          <w:color w:val="000000"/>
          <w:szCs w:val="21"/>
        </w:rPr>
      </w:pPr>
    </w:p>
    <w:p w14:paraId="0B9CD12F" w14:textId="5B23DAAB" w:rsidR="00384A98" w:rsidRDefault="00384A98" w:rsidP="00E67F43">
      <w:pPr>
        <w:spacing w:line="360" w:lineRule="auto"/>
        <w:jc w:val="center"/>
        <w:rPr>
          <w:rFonts w:ascii="仿宋" w:eastAsia="仿宋" w:hAnsi="仿宋"/>
          <w:color w:val="000000"/>
          <w:szCs w:val="21"/>
        </w:rPr>
      </w:pPr>
      <w:r w:rsidRPr="00384A98">
        <w:rPr>
          <w:rFonts w:ascii="仿宋" w:eastAsia="仿宋" w:hAnsi="仿宋"/>
          <w:noProof/>
          <w:color w:val="000000"/>
          <w:szCs w:val="21"/>
        </w:rPr>
        <w:lastRenderedPageBreak/>
        <w:drawing>
          <wp:inline distT="0" distB="0" distL="0" distR="0" wp14:anchorId="386B8708" wp14:editId="5A7D1A1D">
            <wp:extent cx="4450080" cy="3337560"/>
            <wp:effectExtent l="0" t="0" r="7620" b="0"/>
            <wp:docPr id="5" name="图片 5" descr="C:\Users\Administrator\Desktop\寄生虫病和热带病联合门诊\会议照片\卫健委领导讲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寄生虫病和热带病联合门诊\会议照片\卫健委领导讲话.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0439" cy="3337829"/>
                    </a:xfrm>
                    <a:prstGeom prst="rect">
                      <a:avLst/>
                    </a:prstGeom>
                    <a:noFill/>
                    <a:ln>
                      <a:noFill/>
                    </a:ln>
                  </pic:spPr>
                </pic:pic>
              </a:graphicData>
            </a:graphic>
          </wp:inline>
        </w:drawing>
      </w:r>
    </w:p>
    <w:p w14:paraId="0C5FA08E" w14:textId="52A44156" w:rsidR="00384A98" w:rsidRPr="00E67F43" w:rsidRDefault="00384A98" w:rsidP="00E67F43">
      <w:pPr>
        <w:spacing w:line="360" w:lineRule="auto"/>
        <w:jc w:val="center"/>
        <w:rPr>
          <w:rFonts w:ascii="仿宋" w:eastAsia="仿宋" w:hAnsi="仿宋" w:hint="eastAsia"/>
          <w:color w:val="000000"/>
          <w:szCs w:val="21"/>
        </w:rPr>
      </w:pPr>
      <w:r>
        <w:rPr>
          <w:rFonts w:ascii="仿宋" w:eastAsia="仿宋" w:hAnsi="仿宋" w:hint="eastAsia"/>
          <w:color w:val="000000"/>
          <w:szCs w:val="21"/>
        </w:rPr>
        <w:t>上海市卫健委领导出席会议并讲话</w:t>
      </w:r>
      <w:bookmarkStart w:id="0" w:name="_GoBack"/>
      <w:bookmarkEnd w:id="0"/>
    </w:p>
    <w:sectPr w:rsidR="00384A98" w:rsidRPr="00E67F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7DB60" w14:textId="77777777" w:rsidR="008838AC" w:rsidRDefault="008838AC" w:rsidP="008B480A">
      <w:r>
        <w:separator/>
      </w:r>
    </w:p>
  </w:endnote>
  <w:endnote w:type="continuationSeparator" w:id="0">
    <w:p w14:paraId="7ED52290" w14:textId="77777777" w:rsidR="008838AC" w:rsidRDefault="008838AC" w:rsidP="008B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ACC49" w14:textId="77777777" w:rsidR="008838AC" w:rsidRDefault="008838AC" w:rsidP="008B480A">
      <w:r>
        <w:separator/>
      </w:r>
    </w:p>
  </w:footnote>
  <w:footnote w:type="continuationSeparator" w:id="0">
    <w:p w14:paraId="63FE134F" w14:textId="77777777" w:rsidR="008838AC" w:rsidRDefault="008838AC" w:rsidP="008B48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EC"/>
    <w:rsid w:val="0000358D"/>
    <w:rsid w:val="00007AFA"/>
    <w:rsid w:val="00031C1F"/>
    <w:rsid w:val="000429DF"/>
    <w:rsid w:val="00053FD0"/>
    <w:rsid w:val="0006092E"/>
    <w:rsid w:val="00063FA6"/>
    <w:rsid w:val="000642AD"/>
    <w:rsid w:val="00065206"/>
    <w:rsid w:val="00075106"/>
    <w:rsid w:val="00091911"/>
    <w:rsid w:val="000A6B4E"/>
    <w:rsid w:val="000C47A7"/>
    <w:rsid w:val="000D0AD9"/>
    <w:rsid w:val="000E3726"/>
    <w:rsid w:val="000E3BD6"/>
    <w:rsid w:val="000E7D17"/>
    <w:rsid w:val="000F0841"/>
    <w:rsid w:val="00110F89"/>
    <w:rsid w:val="001112AD"/>
    <w:rsid w:val="00120880"/>
    <w:rsid w:val="00127CA8"/>
    <w:rsid w:val="00191288"/>
    <w:rsid w:val="001914D6"/>
    <w:rsid w:val="001A3FF4"/>
    <w:rsid w:val="001D15C7"/>
    <w:rsid w:val="001D7A80"/>
    <w:rsid w:val="001F1F5D"/>
    <w:rsid w:val="00205544"/>
    <w:rsid w:val="00221651"/>
    <w:rsid w:val="002245AD"/>
    <w:rsid w:val="00235C38"/>
    <w:rsid w:val="00246AA8"/>
    <w:rsid w:val="00266234"/>
    <w:rsid w:val="00271B98"/>
    <w:rsid w:val="00296F41"/>
    <w:rsid w:val="00297B87"/>
    <w:rsid w:val="002A4027"/>
    <w:rsid w:val="002C7B33"/>
    <w:rsid w:val="002D6624"/>
    <w:rsid w:val="002E1CC3"/>
    <w:rsid w:val="002F2D9B"/>
    <w:rsid w:val="002F54E4"/>
    <w:rsid w:val="003109DC"/>
    <w:rsid w:val="00341F0F"/>
    <w:rsid w:val="0035038B"/>
    <w:rsid w:val="00370FFB"/>
    <w:rsid w:val="00384A98"/>
    <w:rsid w:val="00385928"/>
    <w:rsid w:val="00385F6D"/>
    <w:rsid w:val="003951E0"/>
    <w:rsid w:val="00397D59"/>
    <w:rsid w:val="003A27C6"/>
    <w:rsid w:val="003A668C"/>
    <w:rsid w:val="003E09CE"/>
    <w:rsid w:val="003F26B1"/>
    <w:rsid w:val="003F79BF"/>
    <w:rsid w:val="0042075C"/>
    <w:rsid w:val="004211B3"/>
    <w:rsid w:val="00422F8E"/>
    <w:rsid w:val="00424721"/>
    <w:rsid w:val="004300CC"/>
    <w:rsid w:val="00453AC9"/>
    <w:rsid w:val="00460F5A"/>
    <w:rsid w:val="00470FCF"/>
    <w:rsid w:val="004711E8"/>
    <w:rsid w:val="00475361"/>
    <w:rsid w:val="0049288B"/>
    <w:rsid w:val="004A4F9B"/>
    <w:rsid w:val="004C523B"/>
    <w:rsid w:val="004E0518"/>
    <w:rsid w:val="004E2F46"/>
    <w:rsid w:val="004F354F"/>
    <w:rsid w:val="004F5CEC"/>
    <w:rsid w:val="00516339"/>
    <w:rsid w:val="00525D06"/>
    <w:rsid w:val="00542C87"/>
    <w:rsid w:val="005432EC"/>
    <w:rsid w:val="0055402A"/>
    <w:rsid w:val="00556307"/>
    <w:rsid w:val="00570FDD"/>
    <w:rsid w:val="00573405"/>
    <w:rsid w:val="005824D8"/>
    <w:rsid w:val="005A1AB3"/>
    <w:rsid w:val="005B3FED"/>
    <w:rsid w:val="005B48BA"/>
    <w:rsid w:val="005C7E28"/>
    <w:rsid w:val="005E20D0"/>
    <w:rsid w:val="005E4F37"/>
    <w:rsid w:val="005E6A15"/>
    <w:rsid w:val="005F3599"/>
    <w:rsid w:val="005F7E5B"/>
    <w:rsid w:val="00605F15"/>
    <w:rsid w:val="006172E8"/>
    <w:rsid w:val="00645BE6"/>
    <w:rsid w:val="0064702E"/>
    <w:rsid w:val="006623A7"/>
    <w:rsid w:val="006819F2"/>
    <w:rsid w:val="0069428C"/>
    <w:rsid w:val="006A3169"/>
    <w:rsid w:val="006C0726"/>
    <w:rsid w:val="006C4324"/>
    <w:rsid w:val="006D2A0E"/>
    <w:rsid w:val="006D7BA9"/>
    <w:rsid w:val="006E526F"/>
    <w:rsid w:val="006F0CB8"/>
    <w:rsid w:val="0070368E"/>
    <w:rsid w:val="00704759"/>
    <w:rsid w:val="007278A9"/>
    <w:rsid w:val="007307F4"/>
    <w:rsid w:val="00760764"/>
    <w:rsid w:val="00766734"/>
    <w:rsid w:val="007832A1"/>
    <w:rsid w:val="007939D5"/>
    <w:rsid w:val="00796140"/>
    <w:rsid w:val="007A0506"/>
    <w:rsid w:val="007B0969"/>
    <w:rsid w:val="007C2E33"/>
    <w:rsid w:val="007C3D2A"/>
    <w:rsid w:val="007C52A1"/>
    <w:rsid w:val="007E301A"/>
    <w:rsid w:val="007F1673"/>
    <w:rsid w:val="00822403"/>
    <w:rsid w:val="0082272B"/>
    <w:rsid w:val="008246EA"/>
    <w:rsid w:val="008321DE"/>
    <w:rsid w:val="008368DD"/>
    <w:rsid w:val="0085176C"/>
    <w:rsid w:val="00854A3B"/>
    <w:rsid w:val="00861A30"/>
    <w:rsid w:val="00865C45"/>
    <w:rsid w:val="00866372"/>
    <w:rsid w:val="00866AE6"/>
    <w:rsid w:val="008759EE"/>
    <w:rsid w:val="008838AC"/>
    <w:rsid w:val="008843A8"/>
    <w:rsid w:val="00891D39"/>
    <w:rsid w:val="00891FC8"/>
    <w:rsid w:val="00892A40"/>
    <w:rsid w:val="00892CE3"/>
    <w:rsid w:val="008B12EC"/>
    <w:rsid w:val="008B480A"/>
    <w:rsid w:val="008B55E1"/>
    <w:rsid w:val="008D4F23"/>
    <w:rsid w:val="008E5D2D"/>
    <w:rsid w:val="008F6DF6"/>
    <w:rsid w:val="00900DD8"/>
    <w:rsid w:val="00912B53"/>
    <w:rsid w:val="00946C0D"/>
    <w:rsid w:val="009474EF"/>
    <w:rsid w:val="009573EE"/>
    <w:rsid w:val="0096166D"/>
    <w:rsid w:val="00970405"/>
    <w:rsid w:val="00983406"/>
    <w:rsid w:val="00993BFE"/>
    <w:rsid w:val="009A2705"/>
    <w:rsid w:val="009D2216"/>
    <w:rsid w:val="009E5E62"/>
    <w:rsid w:val="009F211B"/>
    <w:rsid w:val="009F34C1"/>
    <w:rsid w:val="009F521F"/>
    <w:rsid w:val="00A04E82"/>
    <w:rsid w:val="00A12A36"/>
    <w:rsid w:val="00A302B6"/>
    <w:rsid w:val="00A3796C"/>
    <w:rsid w:val="00A45FFA"/>
    <w:rsid w:val="00A4771B"/>
    <w:rsid w:val="00A635A2"/>
    <w:rsid w:val="00A6690B"/>
    <w:rsid w:val="00A673C9"/>
    <w:rsid w:val="00A70A6E"/>
    <w:rsid w:val="00A73E42"/>
    <w:rsid w:val="00A77B66"/>
    <w:rsid w:val="00A94D36"/>
    <w:rsid w:val="00AA7E75"/>
    <w:rsid w:val="00AB4F08"/>
    <w:rsid w:val="00AC6E5E"/>
    <w:rsid w:val="00AD1F78"/>
    <w:rsid w:val="00B1177F"/>
    <w:rsid w:val="00B2130A"/>
    <w:rsid w:val="00B8097B"/>
    <w:rsid w:val="00BA3C04"/>
    <w:rsid w:val="00BC1EF4"/>
    <w:rsid w:val="00BC3339"/>
    <w:rsid w:val="00BC374C"/>
    <w:rsid w:val="00BD27BC"/>
    <w:rsid w:val="00BD4312"/>
    <w:rsid w:val="00BE19C0"/>
    <w:rsid w:val="00BF345B"/>
    <w:rsid w:val="00C000C3"/>
    <w:rsid w:val="00C135B6"/>
    <w:rsid w:val="00C26F0B"/>
    <w:rsid w:val="00C4235E"/>
    <w:rsid w:val="00C44C0A"/>
    <w:rsid w:val="00C52A14"/>
    <w:rsid w:val="00C85C58"/>
    <w:rsid w:val="00C955A0"/>
    <w:rsid w:val="00CA397E"/>
    <w:rsid w:val="00CB253C"/>
    <w:rsid w:val="00CB2F86"/>
    <w:rsid w:val="00CB602A"/>
    <w:rsid w:val="00CC6957"/>
    <w:rsid w:val="00CD1A43"/>
    <w:rsid w:val="00CE40F3"/>
    <w:rsid w:val="00CF19A6"/>
    <w:rsid w:val="00CF63FE"/>
    <w:rsid w:val="00D257F5"/>
    <w:rsid w:val="00D365DB"/>
    <w:rsid w:val="00D43EE7"/>
    <w:rsid w:val="00D508A7"/>
    <w:rsid w:val="00D54F7A"/>
    <w:rsid w:val="00D63421"/>
    <w:rsid w:val="00D67FD5"/>
    <w:rsid w:val="00D91452"/>
    <w:rsid w:val="00D941E2"/>
    <w:rsid w:val="00DA2E11"/>
    <w:rsid w:val="00DB2F6F"/>
    <w:rsid w:val="00DD2D27"/>
    <w:rsid w:val="00DE3C39"/>
    <w:rsid w:val="00DE3F09"/>
    <w:rsid w:val="00E01DC1"/>
    <w:rsid w:val="00E04616"/>
    <w:rsid w:val="00E06CC8"/>
    <w:rsid w:val="00E06D0E"/>
    <w:rsid w:val="00E1379E"/>
    <w:rsid w:val="00E17F65"/>
    <w:rsid w:val="00E2697A"/>
    <w:rsid w:val="00E516C4"/>
    <w:rsid w:val="00E57CBD"/>
    <w:rsid w:val="00E6018F"/>
    <w:rsid w:val="00E62145"/>
    <w:rsid w:val="00E67F43"/>
    <w:rsid w:val="00E72B84"/>
    <w:rsid w:val="00E84E61"/>
    <w:rsid w:val="00E97F50"/>
    <w:rsid w:val="00EA0882"/>
    <w:rsid w:val="00EA2C5A"/>
    <w:rsid w:val="00ED0FFB"/>
    <w:rsid w:val="00ED1CA7"/>
    <w:rsid w:val="00EF08DF"/>
    <w:rsid w:val="00F004FA"/>
    <w:rsid w:val="00F0208F"/>
    <w:rsid w:val="00F05FDC"/>
    <w:rsid w:val="00F13D0D"/>
    <w:rsid w:val="00F2772E"/>
    <w:rsid w:val="00F3017C"/>
    <w:rsid w:val="00F36791"/>
    <w:rsid w:val="00F40390"/>
    <w:rsid w:val="00F43073"/>
    <w:rsid w:val="00F46B4C"/>
    <w:rsid w:val="00F5541F"/>
    <w:rsid w:val="00F57887"/>
    <w:rsid w:val="00F57E4C"/>
    <w:rsid w:val="00F66637"/>
    <w:rsid w:val="00F66DB0"/>
    <w:rsid w:val="00F67103"/>
    <w:rsid w:val="00F73ED7"/>
    <w:rsid w:val="00F74DED"/>
    <w:rsid w:val="00F750EC"/>
    <w:rsid w:val="00F761C3"/>
    <w:rsid w:val="00F86C1F"/>
    <w:rsid w:val="00F92975"/>
    <w:rsid w:val="00F93AA9"/>
    <w:rsid w:val="00F9510E"/>
    <w:rsid w:val="00FA285F"/>
    <w:rsid w:val="00FA29EF"/>
    <w:rsid w:val="00FC0FB6"/>
    <w:rsid w:val="00FD24FB"/>
    <w:rsid w:val="00FD64AB"/>
    <w:rsid w:val="00FD6EF3"/>
    <w:rsid w:val="00FE257D"/>
    <w:rsid w:val="00FF1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0EA6"/>
  <w15:chartTrackingRefBased/>
  <w15:docId w15:val="{F8063AAA-0463-4EB3-BF2C-01149F4C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8B480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48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480A"/>
    <w:rPr>
      <w:sz w:val="18"/>
      <w:szCs w:val="18"/>
    </w:rPr>
  </w:style>
  <w:style w:type="paragraph" w:styleId="a4">
    <w:name w:val="footer"/>
    <w:basedOn w:val="a"/>
    <w:link w:val="Char0"/>
    <w:uiPriority w:val="99"/>
    <w:unhideWhenUsed/>
    <w:rsid w:val="008B480A"/>
    <w:pPr>
      <w:tabs>
        <w:tab w:val="center" w:pos="4153"/>
        <w:tab w:val="right" w:pos="8306"/>
      </w:tabs>
      <w:snapToGrid w:val="0"/>
      <w:jc w:val="left"/>
    </w:pPr>
    <w:rPr>
      <w:sz w:val="18"/>
      <w:szCs w:val="18"/>
    </w:rPr>
  </w:style>
  <w:style w:type="character" w:customStyle="1" w:styleId="Char0">
    <w:name w:val="页脚 Char"/>
    <w:basedOn w:val="a0"/>
    <w:link w:val="a4"/>
    <w:uiPriority w:val="99"/>
    <w:rsid w:val="008B480A"/>
    <w:rPr>
      <w:sz w:val="18"/>
      <w:szCs w:val="18"/>
    </w:rPr>
  </w:style>
  <w:style w:type="character" w:customStyle="1" w:styleId="1Char">
    <w:name w:val="标题 1 Char"/>
    <w:basedOn w:val="a0"/>
    <w:link w:val="1"/>
    <w:uiPriority w:val="9"/>
    <w:rsid w:val="008B480A"/>
    <w:rPr>
      <w:rFonts w:ascii="宋体" w:eastAsia="宋体" w:hAnsi="宋体" w:cs="宋体"/>
      <w:b/>
      <w:bCs/>
      <w:kern w:val="36"/>
      <w:sz w:val="48"/>
      <w:szCs w:val="48"/>
    </w:rPr>
  </w:style>
  <w:style w:type="paragraph" w:styleId="a5">
    <w:name w:val="Balloon Text"/>
    <w:basedOn w:val="a"/>
    <w:link w:val="Char1"/>
    <w:uiPriority w:val="99"/>
    <w:semiHidden/>
    <w:unhideWhenUsed/>
    <w:rsid w:val="00A73E42"/>
    <w:rPr>
      <w:sz w:val="18"/>
      <w:szCs w:val="18"/>
    </w:rPr>
  </w:style>
  <w:style w:type="character" w:customStyle="1" w:styleId="Char1">
    <w:name w:val="批注框文本 Char"/>
    <w:basedOn w:val="a0"/>
    <w:link w:val="a5"/>
    <w:uiPriority w:val="99"/>
    <w:semiHidden/>
    <w:rsid w:val="00A73E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23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228</Words>
  <Characters>1304</Characters>
  <Application>Microsoft Office Word</Application>
  <DocSecurity>0</DocSecurity>
  <Lines>10</Lines>
  <Paragraphs>3</Paragraphs>
  <ScaleCrop>false</ScaleCrop>
  <Company>微软中国</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陈韶红</dc:creator>
  <cp:keywords/>
  <dc:description/>
  <cp:lastModifiedBy>陈韶红</cp:lastModifiedBy>
  <cp:revision>6</cp:revision>
  <dcterms:created xsi:type="dcterms:W3CDTF">2020-06-14T11:57:00Z</dcterms:created>
  <dcterms:modified xsi:type="dcterms:W3CDTF">2020-06-16T02:39:00Z</dcterms:modified>
</cp:coreProperties>
</file>