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EE" w:rsidRDefault="001973EE" w:rsidP="00A656E6">
      <w:pPr>
        <w:jc w:val="center"/>
        <w:rPr>
          <w:sz w:val="36"/>
        </w:rPr>
      </w:pPr>
      <w:r>
        <w:rPr>
          <w:rFonts w:hint="eastAsia"/>
          <w:sz w:val="36"/>
        </w:rPr>
        <w:t>无烟家庭工具包</w:t>
      </w:r>
    </w:p>
    <w:p w:rsidR="000F2A4F" w:rsidRDefault="00A656E6" w:rsidP="00A656E6">
      <w:pPr>
        <w:jc w:val="center"/>
        <w:rPr>
          <w:sz w:val="36"/>
        </w:rPr>
      </w:pPr>
      <w:r w:rsidRPr="00A656E6">
        <w:rPr>
          <w:rFonts w:hint="eastAsia"/>
          <w:sz w:val="36"/>
        </w:rPr>
        <w:t>责任</w:t>
      </w:r>
      <w:r w:rsidR="003B2585">
        <w:rPr>
          <w:rFonts w:hint="eastAsia"/>
          <w:sz w:val="36"/>
        </w:rPr>
        <w:t>声明</w:t>
      </w:r>
    </w:p>
    <w:p w:rsidR="003B2585" w:rsidRPr="00A656E6" w:rsidRDefault="003B2585" w:rsidP="00A656E6">
      <w:pPr>
        <w:jc w:val="center"/>
        <w:rPr>
          <w:sz w:val="36"/>
        </w:rPr>
      </w:pPr>
    </w:p>
    <w:p w:rsidR="00A656E6" w:rsidRPr="00F44492" w:rsidRDefault="003B2585" w:rsidP="007B7831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中国疾病预防控制中心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因控烟</w:t>
      </w:r>
      <w:r w:rsidR="00A656E6" w:rsidRPr="00F44492">
        <w:rPr>
          <w:rFonts w:ascii="仿宋" w:eastAsia="仿宋" w:hAnsi="仿宋" w:cs="宋体"/>
          <w:color w:val="000000"/>
          <w:kern w:val="0"/>
          <w:sz w:val="28"/>
          <w:szCs w:val="28"/>
        </w:rPr>
        <w:t>宣传之</w:t>
      </w:r>
      <w:r w:rsidR="0080354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需要，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与央视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动漫集团有限公司（以下简称央视动漫集团）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协商使用央视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动漫</w:t>
      </w:r>
      <w:r w:rsidR="00A656E6" w:rsidRPr="00F44492">
        <w:rPr>
          <w:rFonts w:ascii="仿宋" w:eastAsia="仿宋" w:hAnsi="仿宋" w:cs="宋体"/>
          <w:color w:val="000000"/>
          <w:kern w:val="0"/>
          <w:sz w:val="28"/>
          <w:szCs w:val="28"/>
        </w:rPr>
        <w:t>所</w:t>
      </w:r>
      <w:r w:rsidR="0013049D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拥</w:t>
      </w:r>
      <w:r w:rsidR="00A656E6" w:rsidRPr="00F44492">
        <w:rPr>
          <w:rFonts w:ascii="仿宋" w:eastAsia="仿宋" w:hAnsi="仿宋" w:cs="宋体"/>
          <w:color w:val="000000"/>
          <w:kern w:val="0"/>
          <w:sz w:val="28"/>
          <w:szCs w:val="28"/>
        </w:rPr>
        <w:t>有的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棉花糖、云朵妈妈、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蓝天爸爸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和小狗米花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卡通</w:t>
      </w:r>
      <w:r w:rsidR="00A656E6" w:rsidRPr="00F44492">
        <w:rPr>
          <w:rFonts w:ascii="仿宋" w:eastAsia="仿宋" w:hAnsi="仿宋" w:cs="宋体"/>
          <w:color w:val="000000"/>
          <w:kern w:val="0"/>
          <w:sz w:val="28"/>
          <w:szCs w:val="28"/>
        </w:rPr>
        <w:t>形象</w:t>
      </w:r>
      <w:r w:rsidR="006923B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（以下简称卡通形象）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开展</w:t>
      </w:r>
      <w:r w:rsidR="00A656E6" w:rsidRPr="00F44492">
        <w:rPr>
          <w:rFonts w:ascii="仿宋" w:eastAsia="仿宋" w:hAnsi="仿宋" w:cs="宋体"/>
          <w:color w:val="000000"/>
          <w:kern w:val="0"/>
          <w:sz w:val="28"/>
          <w:szCs w:val="28"/>
        </w:rPr>
        <w:t>公益性宣传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，并设计无烟家庭工具包供公益活动使用。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原2017年</w:t>
      </w:r>
      <w:r w:rsidR="00F44492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无烟家庭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工具包由于央视动漫集团更名（原名央视动画有限公司），因此进行了修改。请停止使用原工具包，宣传材料以2020年9月后发布</w:t>
      </w:r>
      <w:r w:rsidR="00F44492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版本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为准。</w:t>
      </w:r>
    </w:p>
    <w:p w:rsidR="00A656E6" w:rsidRPr="00F44492" w:rsidRDefault="00803541" w:rsidP="00183920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任何第三方下载</w:t>
      </w:r>
      <w:r w:rsidR="007B783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及</w:t>
      </w:r>
      <w:r w:rsidR="00A656E6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使用本工具包即默认承诺遵守以下条款：</w:t>
      </w:r>
    </w:p>
    <w:p w:rsidR="005C1771" w:rsidRPr="00F44492" w:rsidRDefault="004C3779" w:rsidP="00183920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</w:t>
      </w:r>
      <w:r w:rsidR="0080354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卡通</w:t>
      </w:r>
      <w:r w:rsidR="00803541" w:rsidRPr="00F44492">
        <w:rPr>
          <w:rFonts w:ascii="仿宋" w:eastAsia="仿宋" w:hAnsi="仿宋" w:cs="宋体"/>
          <w:color w:val="000000"/>
          <w:kern w:val="0"/>
          <w:sz w:val="28"/>
          <w:szCs w:val="28"/>
        </w:rPr>
        <w:t>形象</w:t>
      </w:r>
      <w:r w:rsidR="005C177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的</w:t>
      </w:r>
      <w:r w:rsidR="007169FA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版权</w:t>
      </w:r>
      <w:r w:rsidR="0080354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属于央视</w:t>
      </w:r>
      <w:r w:rsidR="00183920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动漫集团，请勿随意使用</w:t>
      </w:r>
      <w:r w:rsidR="005C177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A656E6" w:rsidRPr="00F44492" w:rsidRDefault="005C1771" w:rsidP="007B7831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</w:t>
      </w:r>
      <w:r w:rsidR="00EC5D0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工具包中的</w:t>
      </w:r>
      <w:r w:rsidR="0080354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材料</w:t>
      </w:r>
      <w:r w:rsidR="0013049D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可免费使用于</w:t>
      </w:r>
      <w:r w:rsidR="00EC5D0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公益宣传活动，</w:t>
      </w:r>
      <w:r w:rsidR="0080354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不得应用</w:t>
      </w:r>
      <w:r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于任何商业活动。</w:t>
      </w:r>
    </w:p>
    <w:p w:rsidR="005C1771" w:rsidRPr="00F44492" w:rsidRDefault="005C1771" w:rsidP="007B7831">
      <w:pPr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3.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不得修改“无烟家庭”工具包中所有包含棉花糖、云朵妈妈和蓝天爸爸单独或组合形象的材料的设计内容</w:t>
      </w:r>
      <w:r w:rsidR="00EC5D01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。</w:t>
      </w:r>
    </w:p>
    <w:p w:rsidR="00A656E6" w:rsidRPr="00F44492" w:rsidRDefault="005C1771" w:rsidP="007B7831">
      <w:pPr>
        <w:ind w:firstLineChars="200" w:firstLine="560"/>
        <w:rPr>
          <w:rFonts w:ascii="仿宋" w:eastAsia="仿宋" w:hAnsi="仿宋"/>
        </w:rPr>
      </w:pP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4. </w:t>
      </w:r>
      <w:r w:rsidR="00A656E6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允许在不改变相关材料设计内容的前提下，添加活动组织机构的落款。</w:t>
      </w:r>
    </w:p>
    <w:p w:rsidR="00A656E6" w:rsidRPr="00F44492" w:rsidRDefault="00EC5D01" w:rsidP="007B7831">
      <w:pPr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5. 制作物料</w:t>
      </w:r>
      <w:r w:rsidR="0013049D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的类别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仅限工具包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所提供的物料（背景板、海报、宣传册、宣传折页、承诺书、提示贴、靠垫、门牌、冰箱贴、文化衫、钥匙扣、马克杯、帆布包）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，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不可扩展用于其他种类的物料制作。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并需明确</w:t>
      </w:r>
      <w:r w:rsidR="0013049D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标注</w:t>
      </w:r>
      <w:r w:rsidR="00A656E6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“形象版权：央视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动漫集团</w:t>
      </w:r>
      <w:r w:rsidR="00A656E6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”、“非卖品”字样。以上宣</w:t>
      </w:r>
      <w:r w:rsidR="00A656E6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lastRenderedPageBreak/>
        <w:t>传产品需有公益用品“无烟家庭”之标记，禁止对此进行授权销售或变相授权销售获利。</w:t>
      </w:r>
    </w:p>
    <w:p w:rsidR="00A656E6" w:rsidRPr="00F44492" w:rsidRDefault="00EC5D01" w:rsidP="00183920">
      <w:pPr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6. </w:t>
      </w:r>
      <w:r w:rsidR="00A656E6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承诺生产的产品全部符合国家质量标准，</w:t>
      </w:r>
      <w:r w:rsidR="007B7831" w:rsidRPr="00F44492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中国疾病预防控制中心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和央视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动漫集团</w:t>
      </w:r>
      <w:r w:rsidR="00A656E6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不承担因产品质量问题导致的责任。</w:t>
      </w:r>
    </w:p>
    <w:p w:rsidR="00594C24" w:rsidRPr="00F44492" w:rsidRDefault="00EC5D01" w:rsidP="007B7831">
      <w:pPr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7. 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央视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动漫集团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授权期限：20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20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年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8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月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20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日至202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5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年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8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月1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9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日。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央视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动画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授权期满后，应无条件终止使用工具包中包含央视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动画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元素的材料。</w:t>
      </w:r>
    </w:p>
    <w:p w:rsidR="008025C0" w:rsidRPr="00F44492" w:rsidRDefault="004C3779" w:rsidP="007B7831">
      <w:pPr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8. </w:t>
      </w:r>
      <w:r w:rsidR="008025C0" w:rsidRPr="00F44492">
        <w:rPr>
          <w:rFonts w:ascii="仿宋" w:eastAsia="仿宋" w:hAnsi="仿宋"/>
          <w:color w:val="000000"/>
          <w:kern w:val="0"/>
          <w:sz w:val="28"/>
          <w:szCs w:val="28"/>
        </w:rPr>
        <w:t>违反上述声明者，</w:t>
      </w:r>
      <w:r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中国疾控中心和央视</w:t>
      </w:r>
      <w:r w:rsidR="00183920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动漫集团</w:t>
      </w:r>
      <w:r w:rsidR="008025C0" w:rsidRPr="00F44492">
        <w:rPr>
          <w:rFonts w:ascii="仿宋" w:eastAsia="仿宋" w:hAnsi="仿宋"/>
          <w:color w:val="000000"/>
          <w:kern w:val="0"/>
          <w:sz w:val="28"/>
          <w:szCs w:val="28"/>
        </w:rPr>
        <w:t>将</w:t>
      </w:r>
      <w:r w:rsidR="00594C24" w:rsidRPr="00F44492">
        <w:rPr>
          <w:rFonts w:ascii="仿宋" w:eastAsia="仿宋" w:hAnsi="仿宋" w:hint="eastAsia"/>
          <w:color w:val="000000"/>
          <w:kern w:val="0"/>
          <w:sz w:val="28"/>
          <w:szCs w:val="28"/>
        </w:rPr>
        <w:t>有权</w:t>
      </w:r>
      <w:r w:rsidR="008025C0" w:rsidRPr="00F44492">
        <w:rPr>
          <w:rFonts w:ascii="仿宋" w:eastAsia="仿宋" w:hAnsi="仿宋"/>
          <w:color w:val="000000"/>
          <w:kern w:val="0"/>
          <w:sz w:val="28"/>
          <w:szCs w:val="28"/>
        </w:rPr>
        <w:t>追究其相关法律责任。</w:t>
      </w:r>
    </w:p>
    <w:p w:rsidR="004C3779" w:rsidRPr="00F44492" w:rsidRDefault="004C3779">
      <w:pPr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7169FA" w:rsidRPr="00F44492" w:rsidRDefault="007169FA">
      <w:pPr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7169FA" w:rsidRPr="00F44492" w:rsidRDefault="007169FA">
      <w:pPr>
        <w:rPr>
          <w:rFonts w:ascii="仿宋" w:eastAsia="仿宋" w:hAnsi="仿宋"/>
          <w:color w:val="000000"/>
          <w:kern w:val="0"/>
          <w:sz w:val="28"/>
          <w:szCs w:val="28"/>
        </w:rPr>
      </w:pPr>
    </w:p>
    <w:p w:rsidR="007169FA" w:rsidRPr="007169FA" w:rsidRDefault="00183920" w:rsidP="00183920">
      <w:pPr>
        <w:wordWrap w:val="0"/>
        <w:jc w:val="right"/>
        <w:rPr>
          <w:rFonts w:ascii="华文仿宋" w:eastAsia="华文仿宋" w:hAnsi="华文仿宋"/>
          <w:color w:val="000000"/>
          <w:kern w:val="0"/>
          <w:sz w:val="28"/>
          <w:szCs w:val="28"/>
        </w:rPr>
      </w:pPr>
      <w:r>
        <w:rPr>
          <w:rFonts w:ascii="华文仿宋" w:eastAsia="华文仿宋" w:hAnsi="华文仿宋" w:hint="eastAsia"/>
          <w:color w:val="000000"/>
          <w:kern w:val="0"/>
          <w:sz w:val="28"/>
          <w:szCs w:val="28"/>
        </w:rPr>
        <w:t xml:space="preserve">    </w:t>
      </w:r>
      <w:r w:rsidR="007169FA">
        <w:rPr>
          <w:rFonts w:ascii="华文仿宋" w:eastAsia="华文仿宋" w:hAnsi="华文仿宋" w:hint="eastAsia"/>
          <w:color w:val="000000"/>
          <w:kern w:val="0"/>
          <w:sz w:val="28"/>
          <w:szCs w:val="28"/>
        </w:rPr>
        <w:t xml:space="preserve"> </w:t>
      </w:r>
      <w:bookmarkStart w:id="0" w:name="_GoBack"/>
      <w:bookmarkEnd w:id="0"/>
      <w:r>
        <w:rPr>
          <w:rFonts w:ascii="华文仿宋" w:eastAsia="华文仿宋" w:hAnsi="华文仿宋" w:hint="eastAsia"/>
          <w:color w:val="000000"/>
          <w:kern w:val="0"/>
          <w:sz w:val="28"/>
          <w:szCs w:val="28"/>
        </w:rPr>
        <w:t xml:space="preserve">     </w:t>
      </w:r>
    </w:p>
    <w:sectPr w:rsidR="007169FA" w:rsidRPr="007169FA" w:rsidSect="00A27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AAB" w:rsidRDefault="00202AAB" w:rsidP="008025C0">
      <w:r>
        <w:separator/>
      </w:r>
    </w:p>
  </w:endnote>
  <w:endnote w:type="continuationSeparator" w:id="1">
    <w:p w:rsidR="00202AAB" w:rsidRDefault="00202AAB" w:rsidP="00802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AAB" w:rsidRDefault="00202AAB" w:rsidP="008025C0">
      <w:r>
        <w:separator/>
      </w:r>
    </w:p>
  </w:footnote>
  <w:footnote w:type="continuationSeparator" w:id="1">
    <w:p w:rsidR="00202AAB" w:rsidRDefault="00202AAB" w:rsidP="00802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56E6"/>
    <w:rsid w:val="00004029"/>
    <w:rsid w:val="00072CE7"/>
    <w:rsid w:val="000827B3"/>
    <w:rsid w:val="000B595B"/>
    <w:rsid w:val="000E05BF"/>
    <w:rsid w:val="000F2A4F"/>
    <w:rsid w:val="0013049D"/>
    <w:rsid w:val="00130D8A"/>
    <w:rsid w:val="0013435E"/>
    <w:rsid w:val="001533A7"/>
    <w:rsid w:val="00156EF5"/>
    <w:rsid w:val="00183920"/>
    <w:rsid w:val="00192163"/>
    <w:rsid w:val="001973EE"/>
    <w:rsid w:val="001D4B88"/>
    <w:rsid w:val="00202AAB"/>
    <w:rsid w:val="00227597"/>
    <w:rsid w:val="002C7EEC"/>
    <w:rsid w:val="00343025"/>
    <w:rsid w:val="00373135"/>
    <w:rsid w:val="003B2585"/>
    <w:rsid w:val="003B2F8E"/>
    <w:rsid w:val="003D035D"/>
    <w:rsid w:val="003F3FB2"/>
    <w:rsid w:val="00481C1E"/>
    <w:rsid w:val="004C3779"/>
    <w:rsid w:val="004D364B"/>
    <w:rsid w:val="004E6D9A"/>
    <w:rsid w:val="004F4BDC"/>
    <w:rsid w:val="005532C2"/>
    <w:rsid w:val="00575477"/>
    <w:rsid w:val="00594C24"/>
    <w:rsid w:val="005A733D"/>
    <w:rsid w:val="005C1771"/>
    <w:rsid w:val="005D6E8C"/>
    <w:rsid w:val="005E1F2D"/>
    <w:rsid w:val="005E3634"/>
    <w:rsid w:val="005F7F05"/>
    <w:rsid w:val="0062356F"/>
    <w:rsid w:val="0063387B"/>
    <w:rsid w:val="00681B37"/>
    <w:rsid w:val="006923B0"/>
    <w:rsid w:val="006B0124"/>
    <w:rsid w:val="006C42EA"/>
    <w:rsid w:val="006C6627"/>
    <w:rsid w:val="007013DB"/>
    <w:rsid w:val="007169FA"/>
    <w:rsid w:val="007B0FE4"/>
    <w:rsid w:val="007B7831"/>
    <w:rsid w:val="007C78A7"/>
    <w:rsid w:val="007E40D1"/>
    <w:rsid w:val="008025C0"/>
    <w:rsid w:val="00803541"/>
    <w:rsid w:val="008038CD"/>
    <w:rsid w:val="00851B00"/>
    <w:rsid w:val="008C139D"/>
    <w:rsid w:val="008E26BD"/>
    <w:rsid w:val="008E6102"/>
    <w:rsid w:val="008E7E2A"/>
    <w:rsid w:val="00904417"/>
    <w:rsid w:val="00950301"/>
    <w:rsid w:val="009A6F93"/>
    <w:rsid w:val="009E447A"/>
    <w:rsid w:val="00A27284"/>
    <w:rsid w:val="00A53CFA"/>
    <w:rsid w:val="00A5624C"/>
    <w:rsid w:val="00A64F5F"/>
    <w:rsid w:val="00A656E6"/>
    <w:rsid w:val="00AF3E23"/>
    <w:rsid w:val="00B530E4"/>
    <w:rsid w:val="00B93751"/>
    <w:rsid w:val="00C01F0D"/>
    <w:rsid w:val="00C430BD"/>
    <w:rsid w:val="00C84BF6"/>
    <w:rsid w:val="00C93A38"/>
    <w:rsid w:val="00CA1912"/>
    <w:rsid w:val="00CD4C9C"/>
    <w:rsid w:val="00CF7762"/>
    <w:rsid w:val="00D16E8C"/>
    <w:rsid w:val="00DD4083"/>
    <w:rsid w:val="00DF73E0"/>
    <w:rsid w:val="00E03AEC"/>
    <w:rsid w:val="00E50529"/>
    <w:rsid w:val="00E557A7"/>
    <w:rsid w:val="00E61882"/>
    <w:rsid w:val="00E926EB"/>
    <w:rsid w:val="00EC5D01"/>
    <w:rsid w:val="00ED579A"/>
    <w:rsid w:val="00ED6C41"/>
    <w:rsid w:val="00F14A48"/>
    <w:rsid w:val="00F204DE"/>
    <w:rsid w:val="00F34724"/>
    <w:rsid w:val="00F44492"/>
    <w:rsid w:val="00F51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656E6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A656E6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4"/>
    <w:uiPriority w:val="99"/>
    <w:semiHidden/>
    <w:rsid w:val="00A656E6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A656E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A656E6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802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8025C0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802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8025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656E6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A656E6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4"/>
    <w:uiPriority w:val="99"/>
    <w:semiHidden/>
    <w:rsid w:val="00A656E6"/>
    <w:rPr>
      <w:rFonts w:ascii="Times New Roman" w:eastAsia="宋体" w:hAnsi="Times New Roman" w:cs="Times New Roman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A656E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A656E6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802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8025C0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802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8025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106</Words>
  <Characters>606</Characters>
  <Application>Microsoft Office Word</Application>
  <DocSecurity>0</DocSecurity>
  <Lines>5</Lines>
  <Paragraphs>1</Paragraphs>
  <ScaleCrop>false</ScaleCrop>
  <Company>Sky123.Org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王继江</dc:creator>
  <cp:lastModifiedBy>熙子</cp:lastModifiedBy>
  <cp:revision>3</cp:revision>
  <cp:lastPrinted>2020-09-11T02:19:00Z</cp:lastPrinted>
  <dcterms:created xsi:type="dcterms:W3CDTF">2020-09-11T02:16:00Z</dcterms:created>
  <dcterms:modified xsi:type="dcterms:W3CDTF">2020-09-11T03:02:00Z</dcterms:modified>
</cp:coreProperties>
</file>