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1" w:name="_GoBack"/>
      <w:bookmarkEnd w:id="1"/>
      <w:r>
        <w:rPr>
          <w:rFonts w:hint="eastAsia"/>
          <w:sz w:val="44"/>
          <w:szCs w:val="44"/>
        </w:rPr>
        <w:t>职业卫生所简介</w:t>
      </w:r>
    </w:p>
    <w:p>
      <w:pPr>
        <w:jc w:val="center"/>
        <w:rPr>
          <w:rFonts w:hint="eastAsia"/>
          <w:sz w:val="44"/>
          <w:szCs w:val="44"/>
        </w:rPr>
      </w:pPr>
    </w:p>
    <w:p>
      <w:pPr>
        <w:ind w:firstLine="560" w:firstLineChars="200"/>
        <w:rPr>
          <w:rFonts w:hint="eastAsia" w:ascii="宋体" w:hAnsi="宋体" w:cs="宋体"/>
          <w:sz w:val="28"/>
          <w:szCs w:val="28"/>
        </w:rPr>
      </w:pPr>
      <w:r>
        <w:rPr>
          <w:rFonts w:hint="eastAsia" w:ascii="宋体" w:hAnsi="宋体" w:cs="宋体"/>
          <w:sz w:val="28"/>
          <w:szCs w:val="28"/>
        </w:rPr>
        <w:t>中国疾病预防控制中心职业卫生与中毒控制所（简称职业卫生所）始建于1954年，前身是中央卫生研究院（1956年改称中国医学科学院）劳动卫生研究所，是我国第一个由国家政府主办的劳动卫生与职业病研究和防治的专业学术机构。1983年划归中国预防医学中心，1985年更名为中国预防医学科学院，2001年12月更名为中国疾病预防控制中心职业卫生与中毒控制所。</w:t>
      </w:r>
    </w:p>
    <w:p>
      <w:pPr>
        <w:ind w:firstLine="560" w:firstLineChars="200"/>
        <w:rPr>
          <w:rFonts w:hint="eastAsia" w:ascii="宋体" w:hAnsi="宋体" w:cs="宋体"/>
          <w:sz w:val="28"/>
          <w:szCs w:val="28"/>
        </w:rPr>
      </w:pPr>
      <w:r>
        <w:rPr>
          <w:rFonts w:hint="eastAsia" w:ascii="宋体" w:hAnsi="宋体" w:cs="宋体"/>
          <w:sz w:val="28"/>
          <w:szCs w:val="28"/>
        </w:rPr>
        <w:t>职业卫生所是“全国劳动卫生职业病防治中心”、</w:t>
      </w:r>
      <w:r>
        <w:rPr>
          <w:rFonts w:hint="eastAsia" w:ascii="仿宋" w:hAnsi="仿宋" w:eastAsia="仿宋" w:cs="仿宋"/>
          <w:sz w:val="28"/>
          <w:szCs w:val="28"/>
          <w:highlight w:val="none"/>
        </w:rPr>
        <w:t>“</w:t>
      </w:r>
      <w:r>
        <w:rPr>
          <w:rFonts w:hint="eastAsia" w:ascii="宋体" w:hAnsi="宋体" w:cs="宋体"/>
          <w:sz w:val="28"/>
          <w:szCs w:val="28"/>
        </w:rPr>
        <w:t>化学品毒性鉴定质量考核合格机构</w:t>
      </w:r>
      <w:r>
        <w:rPr>
          <w:rFonts w:hint="eastAsia" w:ascii="仿宋" w:hAnsi="仿宋" w:eastAsia="仿宋" w:cs="仿宋"/>
          <w:sz w:val="28"/>
          <w:szCs w:val="28"/>
          <w:highlight w:val="none"/>
        </w:rPr>
        <w:t>”</w:t>
      </w:r>
      <w:r>
        <w:rPr>
          <w:rFonts w:hint="eastAsia" w:ascii="宋体" w:hAnsi="宋体" w:cs="宋体"/>
          <w:sz w:val="28"/>
          <w:szCs w:val="28"/>
        </w:rPr>
        <w:t>、“国家化学中毒救治基地”、“创伤与化学中毒全国重点实验室”</w:t>
      </w:r>
      <w:r>
        <w:rPr>
          <w:rFonts w:hint="eastAsia" w:ascii="宋体" w:hAnsi="宋体" w:cs="宋体"/>
          <w:sz w:val="28"/>
          <w:szCs w:val="28"/>
          <w:lang w:val="en-US" w:eastAsia="zh-CN"/>
        </w:rPr>
        <w:t>联合共建依托</w:t>
      </w:r>
      <w:r>
        <w:rPr>
          <w:rFonts w:hint="eastAsia" w:ascii="宋体" w:hAnsi="宋体" w:cs="宋体"/>
          <w:sz w:val="28"/>
          <w:szCs w:val="28"/>
        </w:rPr>
        <w:t>单位</w:t>
      </w:r>
      <w:r>
        <w:rPr>
          <w:rFonts w:hint="eastAsia" w:ascii="宋体" w:hAnsi="宋体" w:cs="宋体"/>
          <w:sz w:val="28"/>
          <w:szCs w:val="28"/>
          <w:lang w:eastAsia="zh-CN"/>
        </w:rPr>
        <w:t>、“</w:t>
      </w:r>
      <w:r>
        <w:rPr>
          <w:rFonts w:hint="eastAsia" w:ascii="宋体" w:hAnsi="宋体" w:cs="宋体"/>
          <w:sz w:val="28"/>
          <w:szCs w:val="28"/>
          <w:lang w:val="en-US" w:eastAsia="zh-CN"/>
        </w:rPr>
        <w:t>中国疾病预防控制中心化学污染与健康安全重点实验室</w:t>
      </w:r>
      <w:r>
        <w:rPr>
          <w:rFonts w:hint="eastAsia" w:ascii="宋体" w:hAnsi="宋体" w:cs="宋体"/>
          <w:sz w:val="28"/>
          <w:szCs w:val="28"/>
          <w:lang w:eastAsia="zh-CN"/>
        </w:rPr>
        <w:t>”</w:t>
      </w:r>
      <w:r>
        <w:rPr>
          <w:rFonts w:hint="eastAsia" w:ascii="宋体" w:hAnsi="宋体" w:cs="宋体"/>
          <w:sz w:val="28"/>
          <w:szCs w:val="28"/>
          <w:lang w:val="en-US" w:eastAsia="zh-CN"/>
        </w:rPr>
        <w:t>依托单位</w:t>
      </w:r>
      <w:r>
        <w:rPr>
          <w:rFonts w:hint="eastAsia" w:ascii="宋体" w:hAnsi="宋体" w:cs="宋体"/>
          <w:sz w:val="28"/>
          <w:szCs w:val="28"/>
        </w:rPr>
        <w:t>；是</w:t>
      </w:r>
      <w:r>
        <w:rPr>
          <w:rFonts w:hint="eastAsia" w:ascii="宋体" w:hAnsi="宋体" w:cs="宋体"/>
          <w:sz w:val="28"/>
          <w:szCs w:val="28"/>
          <w:highlight w:val="none"/>
        </w:rPr>
        <w:t>劳动卫生与环境卫生学、卫生毒理学博士硕士学位授权点</w:t>
      </w:r>
      <w:r>
        <w:rPr>
          <w:rFonts w:hint="eastAsia" w:ascii="宋体" w:hAnsi="宋体" w:cs="宋体"/>
          <w:sz w:val="28"/>
          <w:szCs w:val="28"/>
          <w:highlight w:val="none"/>
          <w:lang w:eastAsia="zh-CN"/>
        </w:rPr>
        <w:t>、公共卫生博士硕士专业学位授权点</w:t>
      </w:r>
      <w:r>
        <w:rPr>
          <w:rFonts w:hint="eastAsia" w:ascii="宋体" w:hAnsi="宋体" w:cs="宋体"/>
          <w:sz w:val="28"/>
          <w:szCs w:val="28"/>
          <w:highlight w:val="none"/>
        </w:rPr>
        <w:t>和博士后流动站</w:t>
      </w:r>
      <w:r>
        <w:rPr>
          <w:rFonts w:hint="eastAsia" w:ascii="宋体" w:hAnsi="宋体" w:cs="宋体"/>
          <w:sz w:val="28"/>
          <w:szCs w:val="28"/>
        </w:rPr>
        <w:t>；是国家健康标准委员会职业健康标准专业委员会，中华预防医学会劳动卫生与职业病分会、职业病专业委员会，中国毒理学会工业毒理学专业委员会，中国职业安全健康协会职业卫生专业委员会，中国健康教育协会企业分会和中国卫生监督协会职业卫生专业委员会、职业健康技术服务专业委员会的挂靠单位。</w:t>
      </w:r>
    </w:p>
    <w:p>
      <w:pPr>
        <w:ind w:firstLine="560" w:firstLineChars="200"/>
        <w:rPr>
          <w:rFonts w:hint="eastAsia" w:ascii="宋体" w:hAnsi="宋体" w:cs="宋体"/>
          <w:sz w:val="28"/>
          <w:szCs w:val="28"/>
        </w:rPr>
      </w:pPr>
      <w:r>
        <w:rPr>
          <w:rFonts w:hint="eastAsia" w:ascii="宋体" w:hAnsi="宋体" w:cs="宋体"/>
          <w:sz w:val="28"/>
          <w:szCs w:val="28"/>
        </w:rPr>
        <w:t>截至目前，全所现有职工12</w:t>
      </w:r>
      <w:r>
        <w:rPr>
          <w:rFonts w:hint="eastAsia" w:ascii="宋体" w:hAnsi="宋体" w:cs="宋体"/>
          <w:sz w:val="28"/>
          <w:szCs w:val="28"/>
          <w:lang w:val="en-US" w:eastAsia="zh-CN"/>
        </w:rPr>
        <w:t>6</w:t>
      </w:r>
      <w:r>
        <w:rPr>
          <w:rFonts w:hint="eastAsia" w:ascii="宋体" w:hAnsi="宋体" w:cs="宋体"/>
          <w:sz w:val="28"/>
          <w:szCs w:val="28"/>
        </w:rPr>
        <w:t>人，其中专业技术人员1</w:t>
      </w:r>
      <w:r>
        <w:rPr>
          <w:rFonts w:hint="eastAsia" w:ascii="宋体" w:hAnsi="宋体" w:cs="宋体"/>
          <w:sz w:val="28"/>
          <w:szCs w:val="28"/>
          <w:lang w:val="en-US" w:eastAsia="zh-CN"/>
        </w:rPr>
        <w:t>22</w:t>
      </w:r>
      <w:r>
        <w:rPr>
          <w:rFonts w:hint="eastAsia" w:ascii="宋体" w:hAnsi="宋体" w:cs="宋体"/>
          <w:sz w:val="28"/>
          <w:szCs w:val="28"/>
        </w:rPr>
        <w:t>人（高级职称7</w:t>
      </w:r>
      <w:r>
        <w:rPr>
          <w:rFonts w:hint="eastAsia" w:ascii="宋体" w:hAnsi="宋体" w:cs="宋体"/>
          <w:sz w:val="28"/>
          <w:szCs w:val="28"/>
          <w:lang w:val="en-US" w:eastAsia="zh-CN"/>
        </w:rPr>
        <w:t>8</w:t>
      </w:r>
      <w:r>
        <w:rPr>
          <w:rFonts w:hint="eastAsia" w:ascii="宋体" w:hAnsi="宋体" w:cs="宋体"/>
          <w:sz w:val="28"/>
          <w:szCs w:val="28"/>
        </w:rPr>
        <w:t>人），高级人员占比6</w:t>
      </w:r>
      <w:r>
        <w:rPr>
          <w:rFonts w:hint="eastAsia" w:ascii="宋体" w:hAnsi="宋体" w:cs="宋体"/>
          <w:sz w:val="28"/>
          <w:szCs w:val="28"/>
          <w:lang w:val="en-US" w:eastAsia="zh-CN"/>
        </w:rPr>
        <w:t>4</w:t>
      </w:r>
      <w:r>
        <w:rPr>
          <w:rFonts w:hint="eastAsia" w:ascii="宋体" w:hAnsi="宋体" w:cs="宋体"/>
          <w:sz w:val="28"/>
          <w:szCs w:val="28"/>
        </w:rPr>
        <w:t>%。全所设置职业卫生、职业医学、卫生毒理和中毒控制4个业务单元，专业技术机构设置有生物标志物与分子</w:t>
      </w:r>
      <w:r>
        <w:rPr>
          <w:rFonts w:hint="eastAsia" w:ascii="宋体" w:hAnsi="宋体" w:cs="宋体"/>
          <w:sz w:val="28"/>
          <w:szCs w:val="28"/>
          <w:lang w:val="en-US" w:eastAsia="zh-CN"/>
        </w:rPr>
        <w:t>流行病</w:t>
      </w:r>
      <w:r>
        <w:rPr>
          <w:rFonts w:hint="eastAsia" w:ascii="宋体" w:hAnsi="宋体" w:cs="宋体"/>
          <w:sz w:val="28"/>
          <w:szCs w:val="28"/>
        </w:rPr>
        <w:t>学研究室、中毒控制室、卫生应急办公室、毒理室、职业流行病学和风险评估研究室、理化检测室、健康促进与职业紧张研究室、妇女劳动卫生与生殖健康研究室、职业病监测与信息政策研究室、职业防护与工效学研究室、职业性呼吸系统疾病研究室、职业卫生标准研究室和实验动物室等。</w:t>
      </w:r>
    </w:p>
    <w:p>
      <w:pPr>
        <w:ind w:firstLine="560" w:firstLineChars="200"/>
        <w:rPr>
          <w:rFonts w:hint="eastAsia" w:ascii="宋体" w:hAnsi="宋体" w:cs="宋体"/>
          <w:sz w:val="28"/>
          <w:szCs w:val="28"/>
          <w:highlight w:val="none"/>
        </w:rPr>
      </w:pPr>
      <w:r>
        <w:rPr>
          <w:rFonts w:hint="eastAsia" w:ascii="宋体" w:hAnsi="宋体" w:cs="宋体"/>
          <w:sz w:val="28"/>
          <w:szCs w:val="28"/>
          <w:highlight w:val="none"/>
        </w:rPr>
        <w:t>职业卫生所以解决我国重大</w:t>
      </w:r>
      <w:r>
        <w:rPr>
          <w:rFonts w:hint="eastAsia" w:ascii="宋体" w:hAnsi="宋体" w:cs="宋体"/>
          <w:sz w:val="28"/>
          <w:szCs w:val="28"/>
          <w:highlight w:val="none"/>
          <w:lang w:val="en-US" w:eastAsia="zh-CN"/>
        </w:rPr>
        <w:t>职业病防治</w:t>
      </w:r>
      <w:r>
        <w:rPr>
          <w:rFonts w:hint="eastAsia" w:ascii="宋体" w:hAnsi="宋体" w:cs="宋体"/>
          <w:sz w:val="28"/>
          <w:szCs w:val="28"/>
          <w:highlight w:val="none"/>
        </w:rPr>
        <w:t>与中毒控制问题为己任，致力于保护和促进劳动者健康，先后组织开展了尘肺病、职业中毒、职业肿瘤、职业健康状况调查等全国性调查工作。妥善处理了数百起严重职业病危害与各类突发中毒事件，承担了国家“六五”至“十二五”及“十四五”期间多项科技攻关或重点研发计划项目以及973</w:t>
      </w:r>
      <w:r>
        <w:rPr>
          <w:rFonts w:hint="eastAsia" w:ascii="宋体" w:hAnsi="宋体" w:cs="宋体"/>
          <w:sz w:val="28"/>
          <w:szCs w:val="28"/>
          <w:highlight w:val="none"/>
          <w:lang w:val="en-US" w:eastAsia="zh-CN"/>
        </w:rPr>
        <w:t>计划</w:t>
      </w:r>
      <w:r>
        <w:rPr>
          <w:rFonts w:hint="eastAsia" w:ascii="宋体" w:hAnsi="宋体" w:cs="宋体"/>
          <w:sz w:val="28"/>
          <w:szCs w:val="28"/>
          <w:highlight w:val="none"/>
        </w:rPr>
        <w:t>、863</w:t>
      </w:r>
      <w:r>
        <w:rPr>
          <w:rFonts w:hint="eastAsia" w:ascii="宋体" w:hAnsi="宋体" w:cs="宋体"/>
          <w:sz w:val="28"/>
          <w:szCs w:val="28"/>
          <w:highlight w:val="none"/>
          <w:lang w:val="en-US" w:eastAsia="zh-CN"/>
        </w:rPr>
        <w:t>计划</w:t>
      </w:r>
      <w:r>
        <w:rPr>
          <w:rFonts w:hint="eastAsia" w:ascii="宋体" w:hAnsi="宋体" w:cs="宋体"/>
          <w:sz w:val="28"/>
          <w:szCs w:val="28"/>
          <w:highlight w:val="none"/>
        </w:rPr>
        <w:t>、国家自然科学基金等</w:t>
      </w:r>
      <w:r>
        <w:rPr>
          <w:rFonts w:hint="eastAsia" w:ascii="宋体" w:hAnsi="宋体" w:cs="宋体"/>
          <w:sz w:val="28"/>
          <w:szCs w:val="28"/>
          <w:highlight w:val="none"/>
          <w:lang w:val="en-US" w:eastAsia="zh-CN"/>
        </w:rPr>
        <w:t>重大</w:t>
      </w:r>
      <w:r>
        <w:rPr>
          <w:rFonts w:hint="eastAsia" w:ascii="宋体" w:hAnsi="宋体" w:cs="宋体"/>
          <w:sz w:val="28"/>
          <w:szCs w:val="28"/>
          <w:highlight w:val="none"/>
        </w:rPr>
        <w:t>科研</w:t>
      </w:r>
      <w:r>
        <w:rPr>
          <w:rFonts w:hint="eastAsia" w:ascii="宋体" w:hAnsi="宋体" w:cs="宋体"/>
          <w:sz w:val="28"/>
          <w:szCs w:val="28"/>
          <w:highlight w:val="none"/>
          <w:lang w:val="en-US" w:eastAsia="zh-CN"/>
        </w:rPr>
        <w:t>专项</w:t>
      </w:r>
      <w:r>
        <w:rPr>
          <w:rFonts w:hint="eastAsia" w:ascii="宋体" w:hAnsi="宋体" w:cs="宋体"/>
          <w:sz w:val="28"/>
          <w:szCs w:val="28"/>
          <w:highlight w:val="none"/>
        </w:rPr>
        <w:t>。组织开展了一系列职业病防治研究工作，在尘肺病、</w:t>
      </w:r>
      <w:r>
        <w:rPr>
          <w:rFonts w:hint="eastAsia" w:ascii="宋体" w:hAnsi="宋体" w:cs="宋体"/>
          <w:sz w:val="28"/>
          <w:szCs w:val="28"/>
          <w:highlight w:val="none"/>
          <w:lang w:val="en-US" w:eastAsia="zh-CN"/>
        </w:rPr>
        <w:t>职业肿瘤、化学中毒防治、卫生毒理</w:t>
      </w:r>
      <w:r>
        <w:rPr>
          <w:rFonts w:hint="eastAsia" w:ascii="宋体" w:hAnsi="宋体" w:cs="宋体"/>
          <w:sz w:val="28"/>
          <w:szCs w:val="28"/>
          <w:highlight w:val="none"/>
        </w:rPr>
        <w:t>、职业病监测、国家职业卫生标准</w:t>
      </w:r>
      <w:r>
        <w:rPr>
          <w:rFonts w:hint="eastAsia" w:ascii="宋体" w:hAnsi="宋体" w:cs="宋体"/>
          <w:sz w:val="28"/>
          <w:szCs w:val="28"/>
          <w:highlight w:val="none"/>
          <w:lang w:val="en-US" w:eastAsia="zh-CN"/>
        </w:rPr>
        <w:t>制定</w:t>
      </w:r>
      <w:r>
        <w:rPr>
          <w:rFonts w:hint="eastAsia" w:ascii="宋体" w:hAnsi="宋体" w:cs="宋体"/>
          <w:sz w:val="28"/>
          <w:szCs w:val="28"/>
          <w:highlight w:val="none"/>
        </w:rPr>
        <w:t>等方面取得</w:t>
      </w:r>
      <w:r>
        <w:rPr>
          <w:rFonts w:hint="eastAsia" w:ascii="宋体" w:hAnsi="宋体" w:cs="宋体"/>
          <w:sz w:val="28"/>
          <w:szCs w:val="28"/>
          <w:highlight w:val="none"/>
          <w:lang w:val="en-US" w:eastAsia="zh-CN"/>
        </w:rPr>
        <w:t>显著成绩</w:t>
      </w:r>
      <w:r>
        <w:rPr>
          <w:rFonts w:hint="eastAsia" w:ascii="宋体" w:hAnsi="宋体" w:cs="宋体"/>
          <w:sz w:val="28"/>
          <w:szCs w:val="28"/>
          <w:highlight w:val="none"/>
        </w:rPr>
        <w:t>，为保护劳动者健康、促进经济发展发挥了重要的作用。</w:t>
      </w:r>
    </w:p>
    <w:p>
      <w:pPr>
        <w:pStyle w:val="6"/>
        <w:widowControl/>
        <w:shd w:val="clear" w:color="auto" w:fill="FFFFFF"/>
        <w:spacing w:before="120" w:beforeAutospacing="0" w:after="60" w:afterAutospacing="0" w:line="20" w:lineRule="atLeast"/>
        <w:ind w:firstLine="555"/>
        <w:jc w:val="both"/>
        <w:rPr>
          <w:rFonts w:hint="eastAsia" w:ascii="宋体" w:hAnsi="宋体" w:cs="宋体"/>
          <w:color w:val="auto"/>
          <w:kern w:val="2"/>
          <w:sz w:val="28"/>
          <w:szCs w:val="28"/>
          <w:highlight w:val="none"/>
        </w:rPr>
      </w:pPr>
      <w:r>
        <w:rPr>
          <w:rFonts w:hint="eastAsia" w:ascii="宋体" w:hAnsi="宋体" w:cs="宋体"/>
          <w:kern w:val="2"/>
          <w:sz w:val="28"/>
          <w:szCs w:val="28"/>
        </w:rPr>
        <w:t>1984年6月，国务院学位委员会批准中国预防医学中心（中国疾控中心前身）为博士、硕士学位授予单位，开始独立招收研究生。职业卫生所作为中国疾病预防控制中心（中国预防医学科学院）二级直属单位承担研究生二级学科培养工作，现有卫生毒理学、劳动卫生与环境卫生学</w:t>
      </w:r>
      <w:r>
        <w:rPr>
          <w:rFonts w:hint="eastAsia" w:ascii="宋体" w:hAnsi="宋体" w:cs="宋体"/>
          <w:color w:val="auto"/>
          <w:kern w:val="2"/>
          <w:sz w:val="28"/>
          <w:szCs w:val="28"/>
          <w:lang w:val="en-US" w:eastAsia="zh-CN"/>
        </w:rPr>
        <w:t>2</w:t>
      </w:r>
      <w:r>
        <w:rPr>
          <w:rFonts w:hint="eastAsia" w:ascii="宋体" w:hAnsi="宋体" w:cs="宋体"/>
          <w:kern w:val="2"/>
          <w:sz w:val="28"/>
          <w:szCs w:val="28"/>
        </w:rPr>
        <w:t>个二级学科博士硕士学位授</w:t>
      </w:r>
      <w:r>
        <w:rPr>
          <w:rFonts w:hint="eastAsia" w:ascii="宋体" w:hAnsi="宋体" w:cs="宋体"/>
          <w:kern w:val="2"/>
          <w:sz w:val="28"/>
          <w:szCs w:val="28"/>
          <w:lang w:eastAsia="zh-CN"/>
        </w:rPr>
        <w:t>权</w:t>
      </w:r>
      <w:r>
        <w:rPr>
          <w:rFonts w:hint="eastAsia" w:ascii="宋体" w:hAnsi="宋体" w:cs="宋体"/>
          <w:kern w:val="2"/>
          <w:sz w:val="28"/>
          <w:szCs w:val="28"/>
        </w:rPr>
        <w:t>点，</w:t>
      </w:r>
      <w:r>
        <w:rPr>
          <w:rFonts w:hint="eastAsia" w:ascii="宋体" w:hAnsi="宋体" w:cs="宋体"/>
          <w:kern w:val="2"/>
          <w:sz w:val="28"/>
          <w:szCs w:val="28"/>
          <w:lang w:eastAsia="zh-CN"/>
        </w:rPr>
        <w:t>以及</w:t>
      </w:r>
      <w:r>
        <w:rPr>
          <w:rFonts w:hint="eastAsia" w:ascii="宋体" w:hAnsi="宋体" w:cs="宋体"/>
          <w:kern w:val="2"/>
          <w:sz w:val="28"/>
          <w:szCs w:val="28"/>
        </w:rPr>
        <w:t>公共卫生</w:t>
      </w:r>
      <w:r>
        <w:rPr>
          <w:rFonts w:hint="eastAsia" w:ascii="宋体" w:hAnsi="宋体" w:cs="宋体"/>
          <w:kern w:val="2"/>
          <w:sz w:val="28"/>
          <w:szCs w:val="28"/>
          <w:lang w:eastAsia="zh-CN"/>
        </w:rPr>
        <w:t>博士（</w:t>
      </w:r>
      <w:r>
        <w:rPr>
          <w:rFonts w:hint="eastAsia" w:ascii="宋体" w:hAnsi="宋体" w:cs="宋体"/>
          <w:kern w:val="2"/>
          <w:sz w:val="28"/>
          <w:szCs w:val="28"/>
          <w:lang w:val="en-US" w:eastAsia="zh-CN"/>
        </w:rPr>
        <w:t>DrPH</w:t>
      </w:r>
      <w:r>
        <w:rPr>
          <w:rFonts w:hint="eastAsia" w:ascii="宋体" w:hAnsi="宋体" w:cs="宋体"/>
          <w:kern w:val="2"/>
          <w:sz w:val="28"/>
          <w:szCs w:val="28"/>
          <w:lang w:eastAsia="zh-CN"/>
        </w:rPr>
        <w:t>）公共卫生硕士（</w:t>
      </w:r>
      <w:r>
        <w:rPr>
          <w:rFonts w:hint="eastAsia" w:ascii="宋体" w:hAnsi="宋体" w:cs="宋体"/>
          <w:kern w:val="2"/>
          <w:sz w:val="28"/>
          <w:szCs w:val="28"/>
          <w:lang w:val="en-US" w:eastAsia="zh-CN"/>
        </w:rPr>
        <w:t>MPH</w:t>
      </w:r>
      <w:r>
        <w:rPr>
          <w:rFonts w:hint="eastAsia" w:ascii="宋体" w:hAnsi="宋体" w:cs="宋体"/>
          <w:kern w:val="2"/>
          <w:sz w:val="28"/>
          <w:szCs w:val="28"/>
          <w:lang w:eastAsia="zh-CN"/>
        </w:rPr>
        <w:t>）专业学位授权点</w:t>
      </w:r>
      <w:r>
        <w:rPr>
          <w:rFonts w:hint="eastAsia" w:ascii="宋体" w:hAnsi="宋体" w:cs="宋体"/>
          <w:kern w:val="2"/>
          <w:sz w:val="28"/>
          <w:szCs w:val="28"/>
        </w:rPr>
        <w:t>。职业卫生所现有导师25名，其中博士生导师</w:t>
      </w:r>
      <w:r>
        <w:rPr>
          <w:rFonts w:hint="eastAsia" w:ascii="宋体" w:hAnsi="宋体" w:cs="宋体"/>
          <w:kern w:val="2"/>
          <w:sz w:val="28"/>
          <w:szCs w:val="28"/>
          <w:lang w:val="en-US" w:eastAsia="zh-CN"/>
        </w:rPr>
        <w:t>7</w:t>
      </w:r>
      <w:r>
        <w:rPr>
          <w:rFonts w:hint="eastAsia" w:ascii="宋体" w:hAnsi="宋体" w:cs="宋体"/>
          <w:kern w:val="2"/>
          <w:sz w:val="28"/>
          <w:szCs w:val="28"/>
        </w:rPr>
        <w:t>名，硕士生导师1</w:t>
      </w:r>
      <w:r>
        <w:rPr>
          <w:rFonts w:hint="eastAsia" w:ascii="宋体" w:hAnsi="宋体" w:cs="宋体"/>
          <w:kern w:val="2"/>
          <w:sz w:val="28"/>
          <w:szCs w:val="28"/>
          <w:lang w:val="en-US" w:eastAsia="zh-CN"/>
        </w:rPr>
        <w:t>8</w:t>
      </w:r>
      <w:r>
        <w:rPr>
          <w:rFonts w:hint="eastAsia" w:ascii="宋体" w:hAnsi="宋体" w:cs="宋体"/>
          <w:kern w:val="2"/>
          <w:sz w:val="28"/>
          <w:szCs w:val="28"/>
        </w:rPr>
        <w:t>名。在读学生6</w:t>
      </w:r>
      <w:r>
        <w:rPr>
          <w:rFonts w:hint="eastAsia" w:ascii="宋体" w:hAnsi="宋体" w:cs="宋体"/>
          <w:kern w:val="2"/>
          <w:sz w:val="28"/>
          <w:szCs w:val="28"/>
          <w:lang w:val="en-US" w:eastAsia="zh-CN"/>
        </w:rPr>
        <w:t>0</w:t>
      </w:r>
      <w:r>
        <w:rPr>
          <w:rFonts w:hint="eastAsia" w:ascii="宋体" w:hAnsi="宋体" w:cs="宋体"/>
          <w:kern w:val="2"/>
          <w:sz w:val="28"/>
          <w:szCs w:val="28"/>
        </w:rPr>
        <w:t>人，其中博士生1</w:t>
      </w:r>
      <w:r>
        <w:rPr>
          <w:rFonts w:hint="eastAsia" w:ascii="宋体" w:hAnsi="宋体" w:cs="宋体"/>
          <w:kern w:val="2"/>
          <w:sz w:val="28"/>
          <w:szCs w:val="28"/>
          <w:lang w:val="en-US" w:eastAsia="zh-CN"/>
        </w:rPr>
        <w:t>7</w:t>
      </w:r>
      <w:r>
        <w:rPr>
          <w:rFonts w:hint="eastAsia" w:ascii="宋体" w:hAnsi="宋体" w:cs="宋体"/>
          <w:kern w:val="2"/>
          <w:sz w:val="28"/>
          <w:szCs w:val="28"/>
        </w:rPr>
        <w:t>人，硕士生4</w:t>
      </w:r>
      <w:r>
        <w:rPr>
          <w:rFonts w:hint="eastAsia" w:ascii="宋体" w:hAnsi="宋体" w:cs="宋体"/>
          <w:kern w:val="2"/>
          <w:sz w:val="28"/>
          <w:szCs w:val="28"/>
          <w:lang w:val="en-US" w:eastAsia="zh-CN"/>
        </w:rPr>
        <w:t>3</w:t>
      </w:r>
      <w:r>
        <w:rPr>
          <w:rFonts w:hint="eastAsia" w:ascii="宋体" w:hAnsi="宋体" w:cs="宋体"/>
          <w:kern w:val="2"/>
          <w:sz w:val="28"/>
          <w:szCs w:val="28"/>
        </w:rPr>
        <w:t>人。</w:t>
      </w:r>
      <w:r>
        <w:rPr>
          <w:rFonts w:hint="eastAsia" w:ascii="宋体" w:hAnsi="宋体" w:cs="宋体"/>
          <w:kern w:val="2"/>
          <w:sz w:val="28"/>
          <w:szCs w:val="28"/>
          <w:highlight w:val="none"/>
        </w:rPr>
        <w:t>研究方向包括：</w:t>
      </w:r>
      <w:bookmarkStart w:id="0" w:name="OLE_LINK1"/>
      <w:r>
        <w:rPr>
          <w:rFonts w:hint="eastAsia" w:ascii="宋体" w:hAnsi="宋体" w:cs="宋体"/>
          <w:color w:val="auto"/>
          <w:kern w:val="2"/>
          <w:sz w:val="28"/>
          <w:szCs w:val="28"/>
          <w:highlight w:val="none"/>
        </w:rPr>
        <w:t>职业健康风险评估、噪声与听力损失、</w:t>
      </w:r>
      <w:r>
        <w:rPr>
          <w:rFonts w:hint="eastAsia" w:ascii="宋体" w:hAnsi="宋体" w:eastAsia="宋体" w:cs="宋体"/>
          <w:color w:val="auto"/>
          <w:kern w:val="2"/>
          <w:sz w:val="28"/>
          <w:szCs w:val="28"/>
          <w:highlight w:val="none"/>
        </w:rPr>
        <w:t>职业病及危害因素监测</w:t>
      </w:r>
      <w:r>
        <w:rPr>
          <w:rFonts w:hint="eastAsia" w:ascii="宋体" w:hAnsi="宋体" w:cs="宋体"/>
          <w:color w:val="auto"/>
          <w:kern w:val="2"/>
          <w:sz w:val="28"/>
          <w:szCs w:val="28"/>
          <w:highlight w:val="none"/>
          <w:lang w:val="en-US" w:eastAsia="zh-CN"/>
        </w:rPr>
        <w:t>方法及监测数据应用</w:t>
      </w:r>
      <w:r>
        <w:rPr>
          <w:rFonts w:hint="eastAsia" w:ascii="宋体" w:hAnsi="宋体" w:cs="宋体"/>
          <w:color w:val="auto"/>
          <w:kern w:val="2"/>
          <w:sz w:val="28"/>
          <w:szCs w:val="28"/>
          <w:highlight w:val="none"/>
          <w:lang w:eastAsia="zh-CN"/>
        </w:rPr>
        <w:t>、</w:t>
      </w:r>
      <w:r>
        <w:rPr>
          <w:rFonts w:hint="eastAsia" w:ascii="宋体" w:hAnsi="宋体" w:cs="宋体"/>
          <w:color w:val="auto"/>
          <w:kern w:val="2"/>
          <w:sz w:val="28"/>
          <w:szCs w:val="28"/>
          <w:highlight w:val="none"/>
        </w:rPr>
        <w:t>职业工效学、工作场所健康促进、工作场所有害因素检测及生物监测技术、</w:t>
      </w:r>
      <w:r>
        <w:rPr>
          <w:rFonts w:hint="eastAsia" w:ascii="宋体" w:hAnsi="宋体" w:eastAsia="宋体" w:cs="宋体"/>
          <w:color w:val="auto"/>
          <w:kern w:val="2"/>
          <w:sz w:val="28"/>
          <w:szCs w:val="28"/>
          <w:highlight w:val="none"/>
          <w:lang w:val="en-US" w:eastAsia="zh-CN"/>
        </w:rPr>
        <w:t>职业性</w:t>
      </w:r>
      <w:r>
        <w:rPr>
          <w:rFonts w:hint="eastAsia" w:ascii="宋体" w:hAnsi="宋体" w:cs="宋体"/>
          <w:color w:val="auto"/>
          <w:kern w:val="2"/>
          <w:sz w:val="28"/>
          <w:szCs w:val="28"/>
          <w:highlight w:val="none"/>
          <w:lang w:val="en-US" w:eastAsia="zh-CN"/>
        </w:rPr>
        <w:t>呼吸病防治</w:t>
      </w:r>
      <w:r>
        <w:rPr>
          <w:rFonts w:hint="eastAsia" w:ascii="宋体" w:hAnsi="宋体" w:cs="宋体"/>
          <w:color w:val="auto"/>
          <w:kern w:val="2"/>
          <w:sz w:val="28"/>
          <w:szCs w:val="28"/>
          <w:highlight w:val="none"/>
        </w:rPr>
        <w:t>、化学致癌、生物标志物与分子流行病、中毒控制、</w:t>
      </w:r>
      <w:r>
        <w:rPr>
          <w:rFonts w:hint="eastAsia" w:ascii="宋体" w:hAnsi="宋体" w:eastAsia="宋体" w:cs="宋体"/>
          <w:color w:val="auto"/>
          <w:kern w:val="2"/>
          <w:sz w:val="28"/>
          <w:szCs w:val="28"/>
          <w:highlight w:val="none"/>
        </w:rPr>
        <w:t>环境</w:t>
      </w:r>
      <w:r>
        <w:rPr>
          <w:rFonts w:hint="eastAsia" w:ascii="宋体" w:hAnsi="宋体" w:cs="宋体"/>
          <w:color w:val="auto"/>
          <w:kern w:val="2"/>
          <w:sz w:val="28"/>
          <w:szCs w:val="28"/>
          <w:highlight w:val="none"/>
          <w:lang w:val="en-US" w:eastAsia="zh-CN"/>
        </w:rPr>
        <w:t>有害物质</w:t>
      </w:r>
      <w:r>
        <w:rPr>
          <w:rFonts w:hint="eastAsia" w:ascii="宋体" w:hAnsi="宋体" w:cs="宋体"/>
          <w:color w:val="auto"/>
          <w:kern w:val="2"/>
          <w:sz w:val="28"/>
          <w:szCs w:val="28"/>
          <w:highlight w:val="none"/>
        </w:rPr>
        <w:t>毒作用机制</w:t>
      </w:r>
      <w:r>
        <w:rPr>
          <w:rFonts w:hint="eastAsia" w:ascii="宋体" w:hAnsi="宋体" w:eastAsia="宋体" w:cs="宋体"/>
          <w:color w:val="auto"/>
          <w:kern w:val="2"/>
          <w:sz w:val="28"/>
          <w:szCs w:val="28"/>
          <w:highlight w:val="none"/>
          <w:lang w:eastAsia="zh-CN"/>
        </w:rPr>
        <w:t>、</w:t>
      </w:r>
      <w:r>
        <w:rPr>
          <w:rFonts w:hint="eastAsia" w:ascii="宋体" w:hAnsi="宋体" w:eastAsia="宋体" w:cs="宋体"/>
          <w:color w:val="auto"/>
          <w:kern w:val="2"/>
          <w:sz w:val="28"/>
          <w:szCs w:val="28"/>
          <w:highlight w:val="none"/>
        </w:rPr>
        <w:t>毒理学替代方法</w:t>
      </w:r>
      <w:r>
        <w:rPr>
          <w:rFonts w:hint="eastAsia" w:ascii="宋体" w:hAnsi="宋体" w:cs="宋体"/>
          <w:color w:val="auto"/>
          <w:kern w:val="2"/>
          <w:sz w:val="28"/>
          <w:szCs w:val="28"/>
          <w:highlight w:val="none"/>
          <w:lang w:eastAsia="zh-CN"/>
        </w:rPr>
        <w:t>、</w:t>
      </w:r>
      <w:r>
        <w:rPr>
          <w:rFonts w:hint="eastAsia" w:ascii="宋体" w:hAnsi="宋体" w:cs="宋体"/>
          <w:color w:val="auto"/>
          <w:kern w:val="2"/>
          <w:sz w:val="28"/>
          <w:szCs w:val="28"/>
          <w:highlight w:val="none"/>
          <w:lang w:val="en-US" w:eastAsia="zh-CN"/>
        </w:rPr>
        <w:t>神经毒理、肝脏毒理、</w:t>
      </w:r>
      <w:r>
        <w:rPr>
          <w:rFonts w:hint="eastAsia" w:ascii="宋体" w:hAnsi="宋体" w:eastAsia="宋体" w:cs="宋体"/>
          <w:color w:val="auto"/>
          <w:kern w:val="2"/>
          <w:sz w:val="28"/>
          <w:szCs w:val="28"/>
          <w:highlight w:val="none"/>
          <w:lang w:val="en-US" w:eastAsia="zh-CN"/>
        </w:rPr>
        <w:t>体外吸入毒理</w:t>
      </w:r>
      <w:bookmarkEnd w:id="0"/>
      <w:r>
        <w:rPr>
          <w:rFonts w:hint="eastAsia" w:ascii="宋体" w:hAnsi="宋体" w:cs="宋体"/>
          <w:color w:val="auto"/>
          <w:kern w:val="2"/>
          <w:sz w:val="28"/>
          <w:szCs w:val="28"/>
          <w:highlight w:val="none"/>
        </w:rPr>
        <w:t>等。</w:t>
      </w:r>
    </w:p>
    <w:p>
      <w:pPr>
        <w:pStyle w:val="6"/>
        <w:widowControl/>
        <w:shd w:val="clear" w:color="auto" w:fill="FFFFFF"/>
        <w:spacing w:before="120" w:beforeAutospacing="0" w:after="60" w:afterAutospacing="0" w:line="20" w:lineRule="atLeast"/>
        <w:ind w:firstLine="555"/>
        <w:jc w:val="both"/>
        <w:rPr>
          <w:rFonts w:hint="eastAsia" w:ascii="宋体" w:hAnsi="宋体" w:cs="宋体"/>
          <w:kern w:val="2"/>
          <w:sz w:val="28"/>
          <w:szCs w:val="28"/>
        </w:rPr>
      </w:pPr>
      <w:r>
        <w:rPr>
          <w:rFonts w:hint="eastAsia" w:ascii="宋体" w:hAnsi="宋体" w:cs="宋体"/>
          <w:kern w:val="2"/>
          <w:sz w:val="28"/>
          <w:szCs w:val="28"/>
        </w:rPr>
        <w:t>职业卫生所作为职业健康与中毒控制工作的“国家队”，与省、市、县级疾病预防控制中心及职防院所共同构成我国四级疾病预防控制工作网络，实现资源共享，工作协同。近年来毕业研究生就业去向主要为疾控机构、医疗机构、科研院所、政府机关等事业单位及国企等。也有部分学生选择继续深造。</w:t>
      </w:r>
    </w:p>
    <w:p>
      <w:pPr>
        <w:pStyle w:val="6"/>
        <w:widowControl/>
        <w:shd w:val="clear" w:color="auto" w:fill="FFFFFF"/>
        <w:spacing w:before="120" w:beforeAutospacing="0" w:after="60" w:afterAutospacing="0" w:line="20" w:lineRule="atLeast"/>
        <w:ind w:firstLine="560" w:firstLineChars="200"/>
        <w:jc w:val="both"/>
        <w:rPr>
          <w:rFonts w:hint="eastAsia" w:ascii="宋体" w:hAnsi="宋体" w:cs="宋体"/>
          <w:kern w:val="2"/>
          <w:sz w:val="28"/>
          <w:szCs w:val="28"/>
        </w:rPr>
      </w:pPr>
      <w:r>
        <w:rPr>
          <w:rFonts w:hint="eastAsia" w:ascii="宋体" w:hAnsi="宋体" w:cs="宋体"/>
          <w:kern w:val="2"/>
          <w:sz w:val="28"/>
          <w:szCs w:val="28"/>
        </w:rPr>
        <w:t>中国疾病预防控制中心（中国预防医学科学院）按照国家规定发放博士、硕士研究生助学金、伙食补贴，并设立新生奖学金、学业奖学金。同时加大研究生助教、助研和助管（以下简称“三助”）岗位津贴资助力度，努力为研究生创造“三助”岗位，根据研究生参与“三助”工作情况发放津贴。此外，导师根据研究生参与科研工作情况，会给予研究生一定的劳务补助。 </w:t>
      </w:r>
    </w:p>
    <w:p>
      <w:pPr>
        <w:ind w:firstLine="420"/>
        <w:rPr>
          <w:rFonts w:hint="eastAsia" w:ascii="宋体" w:hAnsi="宋体" w:cs="宋体"/>
          <w:sz w:val="28"/>
          <w:szCs w:val="28"/>
        </w:rPr>
      </w:pPr>
    </w:p>
    <w:p>
      <w:pPr>
        <w:ind w:firstLine="420"/>
        <w:rPr>
          <w:rFonts w:hint="eastAsia"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MTA4YzczN2VlYTI4MGVhY2Y5NWMxZWE5ODJlYTUifQ=="/>
  </w:docVars>
  <w:rsids>
    <w:rsidRoot w:val="22C45FB0"/>
    <w:rsid w:val="001179C3"/>
    <w:rsid w:val="001F0882"/>
    <w:rsid w:val="0027114E"/>
    <w:rsid w:val="002F3A4D"/>
    <w:rsid w:val="00330CB3"/>
    <w:rsid w:val="00510ECA"/>
    <w:rsid w:val="00546A67"/>
    <w:rsid w:val="00834DC4"/>
    <w:rsid w:val="008436DA"/>
    <w:rsid w:val="00844890"/>
    <w:rsid w:val="00A214BB"/>
    <w:rsid w:val="00AA4AD9"/>
    <w:rsid w:val="00B87765"/>
    <w:rsid w:val="00BA0AF2"/>
    <w:rsid w:val="00BD79DB"/>
    <w:rsid w:val="00D3244F"/>
    <w:rsid w:val="00D96226"/>
    <w:rsid w:val="00DF6376"/>
    <w:rsid w:val="00E3773B"/>
    <w:rsid w:val="00F27FEB"/>
    <w:rsid w:val="00F36509"/>
    <w:rsid w:val="09181969"/>
    <w:rsid w:val="21916F33"/>
    <w:rsid w:val="22C45FB0"/>
    <w:rsid w:val="26686350"/>
    <w:rsid w:val="30FD6068"/>
    <w:rsid w:val="32E728F6"/>
    <w:rsid w:val="3C892D71"/>
    <w:rsid w:val="41E77103"/>
    <w:rsid w:val="4DAA56EA"/>
    <w:rsid w:val="541B417A"/>
    <w:rsid w:val="5647340D"/>
    <w:rsid w:val="5868355F"/>
    <w:rsid w:val="5D446FFD"/>
    <w:rsid w:val="6A914A4A"/>
    <w:rsid w:val="6B41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字符"/>
    <w:basedOn w:val="8"/>
    <w:link w:val="5"/>
    <w:qFormat/>
    <w:uiPriority w:val="0"/>
    <w:rPr>
      <w:rFonts w:ascii="Calibri" w:hAnsi="Calibri" w:eastAsia="宋体" w:cs="Times New Roman"/>
      <w:kern w:val="2"/>
      <w:sz w:val="18"/>
      <w:szCs w:val="18"/>
    </w:rPr>
  </w:style>
  <w:style w:type="character" w:customStyle="1" w:styleId="10">
    <w:name w:val="页脚 字符"/>
    <w:basedOn w:val="8"/>
    <w:link w:val="4"/>
    <w:qFormat/>
    <w:uiPriority w:val="0"/>
    <w:rPr>
      <w:rFonts w:ascii="Calibri" w:hAnsi="Calibri" w:eastAsia="宋体" w:cs="Times New Roman"/>
      <w:kern w:val="2"/>
      <w:sz w:val="18"/>
      <w:szCs w:val="18"/>
    </w:rPr>
  </w:style>
  <w:style w:type="character" w:customStyle="1" w:styleId="11">
    <w:name w:val="批注框文本 字符"/>
    <w:basedOn w:val="8"/>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1590</Words>
  <Characters>47</Characters>
  <Lines>1</Lines>
  <Paragraphs>3</Paragraphs>
  <TotalTime>2</TotalTime>
  <ScaleCrop>false</ScaleCrop>
  <LinksUpToDate>false</LinksUpToDate>
  <CharactersWithSpaces>1634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2024-07-29T02:17:00Z</dcterms:created>
  <dc:creator>᭙</dc:creator>
  <cp:lastModifiedBy>顾轶婷</cp:lastModifiedBy>
  <dcterms:modified xsi:type="dcterms:W3CDTF">2025-05-29T06:46:36Z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DF613EEA9D9A48ECA96A4E71AF5EF1D0</vt:lpwstr>
  </property>
</Properties>
</file>