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E7" w:rsidRDefault="00821F2A">
      <w:pPr>
        <w:spacing w:line="360" w:lineRule="auto"/>
        <w:rPr>
          <w:rFonts w:ascii="仿宋" w:eastAsia="仿宋" w:hAnsi="仿宋"/>
          <w:b/>
          <w:color w:val="3E3E3E"/>
          <w:szCs w:val="32"/>
          <w:shd w:val="clear" w:color="auto" w:fill="FFFFFF"/>
        </w:rPr>
      </w:pPr>
      <w:r>
        <w:rPr>
          <w:rFonts w:ascii="黑体" w:eastAsia="黑体" w:hAnsi="黑体" w:hint="eastAsia"/>
          <w:szCs w:val="32"/>
        </w:rPr>
        <w:t>附件3</w:t>
      </w:r>
    </w:p>
    <w:p w:rsidR="00FB18E7" w:rsidRPr="000314ED" w:rsidRDefault="00146E8F">
      <w:pPr>
        <w:spacing w:line="760" w:lineRule="exact"/>
        <w:jc w:val="center"/>
        <w:rPr>
          <w:rFonts w:ascii="方正小标宋简体" w:eastAsia="方正小标宋简体"/>
          <w:sz w:val="44"/>
          <w:szCs w:val="44"/>
        </w:rPr>
      </w:pPr>
      <w:r w:rsidRPr="009174D2">
        <w:rPr>
          <w:rFonts w:ascii="方正小标宋简体" w:eastAsia="方正小标宋简体" w:hint="eastAsia"/>
          <w:sz w:val="40"/>
          <w:szCs w:val="44"/>
        </w:rPr>
        <w:t>202</w:t>
      </w:r>
      <w:r>
        <w:rPr>
          <w:rFonts w:ascii="方正小标宋简体" w:eastAsia="方正小标宋简体"/>
          <w:sz w:val="40"/>
          <w:szCs w:val="44"/>
        </w:rPr>
        <w:t>3</w:t>
      </w:r>
      <w:r w:rsidR="00821F2A" w:rsidRPr="009174D2">
        <w:rPr>
          <w:rFonts w:ascii="方正小标宋简体" w:eastAsia="方正小标宋简体" w:hint="eastAsia"/>
          <w:sz w:val="40"/>
          <w:szCs w:val="44"/>
        </w:rPr>
        <w:t>中国健康科普大赛作品要求与参赛须知</w:t>
      </w:r>
    </w:p>
    <w:p w:rsidR="005A6A51" w:rsidRDefault="005A6A51">
      <w:pPr>
        <w:spacing w:line="760" w:lineRule="exact"/>
        <w:jc w:val="center"/>
        <w:rPr>
          <w:rFonts w:ascii="方正小标宋简体" w:eastAsia="方正小标宋简体"/>
          <w:sz w:val="40"/>
          <w:szCs w:val="44"/>
        </w:rPr>
      </w:pPr>
    </w:p>
    <w:p w:rsidR="00FB18E7" w:rsidRDefault="00821F2A" w:rsidP="00F830AF">
      <w:pPr>
        <w:spacing w:line="560" w:lineRule="exact"/>
        <w:ind w:firstLineChars="200" w:firstLine="640"/>
        <w:rPr>
          <w:rFonts w:ascii="黑体" w:eastAsia="黑体" w:hAnsi="黑体"/>
          <w:szCs w:val="32"/>
        </w:rPr>
      </w:pPr>
      <w:r>
        <w:rPr>
          <w:rFonts w:ascii="黑体" w:eastAsia="黑体" w:hAnsi="黑体" w:hint="eastAsia"/>
          <w:szCs w:val="32"/>
        </w:rPr>
        <w:t>一、参赛作品标准</w:t>
      </w:r>
    </w:p>
    <w:p w:rsidR="00FB18E7" w:rsidRDefault="00821F2A">
      <w:pPr>
        <w:spacing w:line="560" w:lineRule="exact"/>
        <w:ind w:firstLineChars="200" w:firstLine="640"/>
        <w:rPr>
          <w:rFonts w:ascii="仿宋" w:eastAsia="仿宋" w:hAnsi="仿宋"/>
          <w:szCs w:val="32"/>
        </w:rPr>
      </w:pPr>
      <w:r>
        <w:rPr>
          <w:rFonts w:ascii="仿宋" w:eastAsia="仿宋" w:hAnsi="仿宋" w:hint="eastAsia"/>
          <w:szCs w:val="32"/>
        </w:rPr>
        <w:t>参赛作品内容必须为原创，并基于疾病预防控制、健康生活方式倡导等与公众健康紧密相关的科普内容，有较高的科学性，有</w:t>
      </w:r>
      <w:r w:rsidR="001709CD">
        <w:rPr>
          <w:rFonts w:ascii="仿宋" w:eastAsia="仿宋" w:hAnsi="仿宋" w:hint="eastAsia"/>
          <w:szCs w:val="32"/>
        </w:rPr>
        <w:t>较</w:t>
      </w:r>
      <w:r>
        <w:rPr>
          <w:rFonts w:ascii="仿宋" w:eastAsia="仿宋" w:hAnsi="仿宋" w:hint="eastAsia"/>
          <w:szCs w:val="32"/>
        </w:rPr>
        <w:t xml:space="preserve">强的通俗性、创新性、时代性和实用性。 </w:t>
      </w:r>
    </w:p>
    <w:p w:rsidR="00FB18E7" w:rsidRDefault="00821F2A">
      <w:pPr>
        <w:spacing w:line="560" w:lineRule="exact"/>
        <w:ind w:firstLineChars="200" w:firstLine="640"/>
        <w:rPr>
          <w:rFonts w:ascii="华文楷体" w:eastAsia="华文楷体" w:hAnsi="华文楷体"/>
          <w:szCs w:val="32"/>
        </w:rPr>
      </w:pPr>
      <w:r>
        <w:rPr>
          <w:rFonts w:ascii="华文楷体" w:eastAsia="华文楷体" w:hAnsi="华文楷体" w:hint="eastAsia"/>
          <w:szCs w:val="32"/>
        </w:rPr>
        <w:t>（一）科学性</w:t>
      </w:r>
    </w:p>
    <w:p w:rsidR="00FB18E7" w:rsidRDefault="00821F2A">
      <w:pPr>
        <w:spacing w:line="560" w:lineRule="exact"/>
        <w:ind w:firstLineChars="200" w:firstLine="640"/>
        <w:rPr>
          <w:rFonts w:ascii="仿宋" w:eastAsia="仿宋" w:hAnsi="仿宋"/>
          <w:szCs w:val="32"/>
        </w:rPr>
      </w:pPr>
      <w:r>
        <w:rPr>
          <w:rFonts w:ascii="仿宋" w:eastAsia="仿宋" w:hAnsi="仿宋" w:hint="eastAsia"/>
          <w:szCs w:val="32"/>
        </w:rPr>
        <w:t>科普作品的科学性具有两层含义。其一，精确性、科学性是对科普作品最重要的要求。所有参赛作品中涉及的健康医学专业知识、数据、政策、引文</w:t>
      </w:r>
      <w:r w:rsidR="00F530E2">
        <w:rPr>
          <w:rFonts w:ascii="仿宋" w:eastAsia="仿宋" w:hAnsi="仿宋" w:hint="eastAsia"/>
          <w:szCs w:val="32"/>
        </w:rPr>
        <w:t>必须准确</w:t>
      </w:r>
      <w:r>
        <w:rPr>
          <w:rFonts w:ascii="仿宋" w:eastAsia="仿宋" w:hAnsi="仿宋" w:hint="eastAsia"/>
          <w:szCs w:val="32"/>
        </w:rPr>
        <w:t>；其二，科普作品要能够深刻地诠释科学文化的内涵，</w:t>
      </w:r>
      <w:r w:rsidR="00146E8F">
        <w:rPr>
          <w:rFonts w:ascii="仿宋" w:eastAsia="仿宋" w:hAnsi="仿宋" w:hint="eastAsia"/>
          <w:szCs w:val="32"/>
        </w:rPr>
        <w:t>透视</w:t>
      </w:r>
      <w:r>
        <w:rPr>
          <w:rFonts w:ascii="仿宋" w:eastAsia="仿宋" w:hAnsi="仿宋" w:hint="eastAsia"/>
          <w:szCs w:val="32"/>
        </w:rPr>
        <w:t>科学技术</w:t>
      </w:r>
      <w:r w:rsidR="00146E8F">
        <w:rPr>
          <w:rFonts w:ascii="仿宋" w:eastAsia="仿宋" w:hAnsi="仿宋" w:hint="eastAsia"/>
          <w:szCs w:val="32"/>
        </w:rPr>
        <w:t>的精髓</w:t>
      </w:r>
      <w:r>
        <w:rPr>
          <w:rFonts w:ascii="仿宋" w:eastAsia="仿宋" w:hAnsi="仿宋" w:hint="eastAsia"/>
          <w:szCs w:val="32"/>
        </w:rPr>
        <w:t>，以公众能够理解的方式，诠释科学方法、科学思想和科学精神，</w:t>
      </w:r>
      <w:r w:rsidR="00146E8F">
        <w:rPr>
          <w:rFonts w:ascii="仿宋" w:eastAsia="仿宋" w:hAnsi="仿宋" w:hint="eastAsia"/>
          <w:szCs w:val="32"/>
        </w:rPr>
        <w:t>解析</w:t>
      </w:r>
      <w:r>
        <w:rPr>
          <w:rFonts w:ascii="仿宋" w:eastAsia="仿宋" w:hAnsi="仿宋" w:hint="eastAsia"/>
          <w:szCs w:val="32"/>
        </w:rPr>
        <w:t>科学与健康的关系，引导公众理解科学，参与科学的健康决策，提升公众健康素养。</w:t>
      </w:r>
    </w:p>
    <w:p w:rsidR="00FB18E7" w:rsidRDefault="00821F2A">
      <w:pPr>
        <w:spacing w:line="560" w:lineRule="exact"/>
        <w:ind w:firstLine="560"/>
        <w:rPr>
          <w:rFonts w:ascii="仿宋" w:eastAsia="仿宋" w:hAnsi="仿宋"/>
          <w:szCs w:val="32"/>
        </w:rPr>
      </w:pPr>
      <w:r>
        <w:rPr>
          <w:rFonts w:ascii="仿宋" w:eastAsia="仿宋" w:hAnsi="仿宋" w:hint="eastAsia"/>
          <w:szCs w:val="32"/>
        </w:rPr>
        <w:t>202</w:t>
      </w:r>
      <w:r w:rsidR="001B4FC7">
        <w:rPr>
          <w:rFonts w:ascii="仿宋" w:eastAsia="仿宋" w:hAnsi="仿宋"/>
          <w:szCs w:val="32"/>
        </w:rPr>
        <w:t>3</w:t>
      </w:r>
      <w:r w:rsidR="00543D9C">
        <w:rPr>
          <w:rFonts w:ascii="仿宋" w:eastAsia="仿宋" w:hAnsi="仿宋" w:hint="eastAsia"/>
          <w:szCs w:val="32"/>
        </w:rPr>
        <w:t>中国健康科普大赛所有参赛</w:t>
      </w:r>
      <w:r>
        <w:rPr>
          <w:rFonts w:ascii="仿宋" w:eastAsia="仿宋" w:hAnsi="仿宋" w:hint="eastAsia"/>
          <w:szCs w:val="32"/>
        </w:rPr>
        <w:t>作品以健康科普</w:t>
      </w:r>
      <w:r w:rsidR="005A6A51">
        <w:rPr>
          <w:rFonts w:ascii="仿宋" w:eastAsia="仿宋" w:hAnsi="仿宋" w:hint="eastAsia"/>
          <w:szCs w:val="32"/>
        </w:rPr>
        <w:t>知识</w:t>
      </w:r>
      <w:r>
        <w:rPr>
          <w:rFonts w:ascii="仿宋" w:eastAsia="仿宋" w:hAnsi="仿宋" w:hint="eastAsia"/>
          <w:szCs w:val="32"/>
        </w:rPr>
        <w:t>、健康理念倡导为主</w:t>
      </w:r>
      <w:r w:rsidRPr="001709CD">
        <w:rPr>
          <w:rFonts w:ascii="仿宋" w:eastAsia="仿宋" w:hAnsi="仿宋" w:hint="eastAsia"/>
          <w:szCs w:val="32"/>
        </w:rPr>
        <w:t>；个人或团队风采展示类作品不在参评范围；参赛单位要对参赛作</w:t>
      </w:r>
      <w:r>
        <w:rPr>
          <w:rFonts w:ascii="仿宋" w:eastAsia="仿宋" w:hAnsi="仿宋" w:hint="eastAsia"/>
          <w:szCs w:val="32"/>
        </w:rPr>
        <w:t>品的科学性予以负责；在科学表述时要注意其中的论证逻辑。</w:t>
      </w:r>
    </w:p>
    <w:p w:rsidR="00FB18E7" w:rsidRDefault="00821F2A">
      <w:pPr>
        <w:spacing w:line="560" w:lineRule="exact"/>
        <w:ind w:firstLineChars="200" w:firstLine="640"/>
        <w:rPr>
          <w:rFonts w:ascii="华文楷体" w:eastAsia="华文楷体" w:hAnsi="华文楷体"/>
          <w:szCs w:val="32"/>
        </w:rPr>
      </w:pPr>
      <w:r>
        <w:rPr>
          <w:rFonts w:ascii="华文楷体" w:eastAsia="华文楷体" w:hAnsi="华文楷体" w:hint="eastAsia"/>
          <w:szCs w:val="32"/>
        </w:rPr>
        <w:t>（二）通俗性</w:t>
      </w:r>
    </w:p>
    <w:p w:rsidR="00FB18E7" w:rsidRDefault="00821F2A">
      <w:pPr>
        <w:spacing w:line="560" w:lineRule="exact"/>
        <w:ind w:firstLineChars="200" w:firstLine="640"/>
        <w:rPr>
          <w:rFonts w:ascii="华文楷体" w:eastAsia="华文楷体" w:hAnsi="华文楷体"/>
          <w:szCs w:val="32"/>
        </w:rPr>
      </w:pPr>
      <w:r>
        <w:rPr>
          <w:rFonts w:ascii="仿宋" w:eastAsia="仿宋" w:hAnsi="仿宋" w:hint="eastAsia"/>
          <w:szCs w:val="32"/>
        </w:rPr>
        <w:t>科普作品的通俗性，就是以通俗、简洁的方式阐明复杂、深奥的科学原理，讲清陌生、抽象的事物，从而理解作品所讲述的科学技术知识，掌握作品所传授的科学方法，领会作品所提倡的科学思想，领悟</w:t>
      </w:r>
      <w:r w:rsidR="00146E8F">
        <w:rPr>
          <w:rFonts w:ascii="仿宋" w:eastAsia="仿宋" w:hAnsi="仿宋" w:hint="eastAsia"/>
          <w:szCs w:val="32"/>
        </w:rPr>
        <w:t>作品所传递的</w:t>
      </w:r>
      <w:r>
        <w:rPr>
          <w:rFonts w:ascii="仿宋" w:eastAsia="仿宋" w:hAnsi="仿宋" w:hint="eastAsia"/>
          <w:szCs w:val="32"/>
        </w:rPr>
        <w:t>健康知识，明晰科</w:t>
      </w:r>
      <w:r>
        <w:rPr>
          <w:rFonts w:ascii="仿宋" w:eastAsia="仿宋" w:hAnsi="仿宋" w:hint="eastAsia"/>
          <w:szCs w:val="32"/>
        </w:rPr>
        <w:lastRenderedPageBreak/>
        <w:t>学与健康的关系。</w:t>
      </w:r>
    </w:p>
    <w:p w:rsidR="00FB18E7" w:rsidRDefault="00821F2A">
      <w:pPr>
        <w:spacing w:line="560" w:lineRule="exact"/>
        <w:ind w:firstLine="560"/>
        <w:rPr>
          <w:rFonts w:ascii="仿宋" w:eastAsia="仿宋" w:hAnsi="仿宋"/>
          <w:szCs w:val="32"/>
        </w:rPr>
      </w:pPr>
      <w:r>
        <w:rPr>
          <w:rFonts w:ascii="仿宋" w:eastAsia="仿宋" w:hAnsi="仿宋" w:hint="eastAsia"/>
          <w:szCs w:val="32"/>
        </w:rPr>
        <w:t>参赛作品中涉及科学的专业术语需予以通俗性的解释，用贴近大众的表现形式</w:t>
      </w:r>
      <w:r w:rsidR="00BD66DE">
        <w:rPr>
          <w:rFonts w:ascii="仿宋" w:eastAsia="仿宋" w:hAnsi="仿宋" w:hint="eastAsia"/>
          <w:szCs w:val="32"/>
        </w:rPr>
        <w:t>、</w:t>
      </w:r>
      <w:r>
        <w:rPr>
          <w:rFonts w:ascii="仿宋" w:eastAsia="仿宋" w:hAnsi="仿宋" w:hint="eastAsia"/>
          <w:szCs w:val="32"/>
        </w:rPr>
        <w:t>用普通大众熟悉的语言方式进行创作，</w:t>
      </w:r>
      <w:r w:rsidR="00BD66DE">
        <w:rPr>
          <w:rFonts w:ascii="仿宋" w:eastAsia="仿宋" w:hAnsi="仿宋" w:hint="eastAsia"/>
          <w:szCs w:val="32"/>
        </w:rPr>
        <w:t>使</w:t>
      </w:r>
      <w:r>
        <w:rPr>
          <w:rFonts w:ascii="仿宋" w:eastAsia="仿宋" w:hAnsi="仿宋" w:hint="eastAsia"/>
          <w:szCs w:val="32"/>
        </w:rPr>
        <w:t>专业的题材也能得到大众的喜爱和传播。</w:t>
      </w:r>
    </w:p>
    <w:p w:rsidR="00FB18E7" w:rsidRDefault="00821F2A">
      <w:pPr>
        <w:spacing w:line="560" w:lineRule="exact"/>
        <w:ind w:firstLine="560"/>
        <w:rPr>
          <w:rFonts w:ascii="华文楷体" w:eastAsia="华文楷体" w:hAnsi="华文楷体"/>
          <w:szCs w:val="32"/>
        </w:rPr>
      </w:pPr>
      <w:r>
        <w:rPr>
          <w:rFonts w:ascii="华文楷体" w:eastAsia="华文楷体" w:hAnsi="华文楷体" w:hint="eastAsia"/>
          <w:szCs w:val="32"/>
        </w:rPr>
        <w:t>（三）创新性</w:t>
      </w:r>
    </w:p>
    <w:p w:rsidR="00FB18E7" w:rsidRDefault="00821F2A">
      <w:pPr>
        <w:spacing w:line="560" w:lineRule="exact"/>
        <w:ind w:firstLineChars="200" w:firstLine="640"/>
        <w:rPr>
          <w:rFonts w:ascii="仿宋" w:eastAsia="仿宋" w:hAnsi="仿宋"/>
          <w:szCs w:val="32"/>
        </w:rPr>
      </w:pPr>
      <w:r>
        <w:rPr>
          <w:rFonts w:ascii="仿宋" w:eastAsia="仿宋" w:hAnsi="仿宋" w:hint="eastAsia"/>
          <w:szCs w:val="32"/>
        </w:rPr>
        <w:t>优秀的科普作品要以新颖的形式，深入反映科学的属性。注重自然科学与人文科学的结合，要</w:t>
      </w:r>
      <w:r w:rsidR="001709CD">
        <w:rPr>
          <w:rFonts w:ascii="仿宋" w:eastAsia="仿宋" w:hAnsi="仿宋" w:hint="eastAsia"/>
          <w:szCs w:val="32"/>
        </w:rPr>
        <w:t>在</w:t>
      </w:r>
      <w:r>
        <w:rPr>
          <w:rFonts w:ascii="仿宋" w:eastAsia="仿宋" w:hAnsi="仿宋" w:hint="eastAsia"/>
          <w:szCs w:val="32"/>
        </w:rPr>
        <w:t>题材、体裁、内容、表现形式、创作手法、科普理念上具有一定的创新性，构思新颖，深富启发性，并能引发广泛的兴趣，促进健康知识、健康理念</w:t>
      </w:r>
      <w:r w:rsidR="001709CD">
        <w:rPr>
          <w:rFonts w:ascii="仿宋" w:eastAsia="仿宋" w:hAnsi="仿宋" w:hint="eastAsia"/>
          <w:szCs w:val="32"/>
        </w:rPr>
        <w:t>的传播</w:t>
      </w:r>
      <w:r>
        <w:rPr>
          <w:rFonts w:ascii="仿宋" w:eastAsia="仿宋" w:hAnsi="仿宋" w:hint="eastAsia"/>
          <w:szCs w:val="32"/>
        </w:rPr>
        <w:t>，揭示科学与健康的关系，促进社会文化与健康行为的融合。</w:t>
      </w:r>
    </w:p>
    <w:p w:rsidR="00FB18E7" w:rsidRDefault="00821F2A">
      <w:pPr>
        <w:spacing w:line="560" w:lineRule="exact"/>
        <w:ind w:firstLine="560"/>
        <w:rPr>
          <w:rFonts w:ascii="仿宋" w:eastAsia="仿宋" w:hAnsi="仿宋"/>
          <w:szCs w:val="32"/>
        </w:rPr>
      </w:pPr>
      <w:r>
        <w:rPr>
          <w:rFonts w:ascii="仿宋" w:eastAsia="仿宋" w:hAnsi="仿宋" w:hint="eastAsia"/>
          <w:szCs w:val="32"/>
        </w:rPr>
        <w:t xml:space="preserve">参赛作品可灵活运用图表、动画等形式进行创作，内容、表达方式创新、有新意、有趣味、贴近社会公众特点。 </w:t>
      </w:r>
    </w:p>
    <w:p w:rsidR="00FB18E7" w:rsidRDefault="00821F2A">
      <w:pPr>
        <w:spacing w:line="560" w:lineRule="exact"/>
        <w:ind w:firstLine="560"/>
        <w:rPr>
          <w:rFonts w:ascii="华文楷体" w:eastAsia="华文楷体" w:hAnsi="华文楷体"/>
          <w:szCs w:val="32"/>
        </w:rPr>
      </w:pPr>
      <w:r>
        <w:rPr>
          <w:rFonts w:ascii="华文楷体" w:eastAsia="华文楷体" w:hAnsi="华文楷体" w:hint="eastAsia"/>
          <w:szCs w:val="32"/>
        </w:rPr>
        <w:t>（四）时代性</w:t>
      </w:r>
    </w:p>
    <w:p w:rsidR="00FB18E7" w:rsidRDefault="00821F2A">
      <w:pPr>
        <w:spacing w:line="560" w:lineRule="exact"/>
        <w:ind w:firstLineChars="200" w:firstLine="640"/>
        <w:rPr>
          <w:rFonts w:ascii="仿宋" w:eastAsia="仿宋" w:hAnsi="仿宋"/>
          <w:szCs w:val="32"/>
        </w:rPr>
      </w:pPr>
      <w:r>
        <w:rPr>
          <w:rFonts w:ascii="仿宋" w:eastAsia="仿宋" w:hAnsi="仿宋" w:hint="eastAsia"/>
          <w:szCs w:val="32"/>
        </w:rPr>
        <w:t>优秀的科普作品要反映科学发展观的要求，反映时代的要求，反映疾控领域研究发展的最新动态，关注社会热点问题，要具有较高的社会认同度。</w:t>
      </w:r>
    </w:p>
    <w:p w:rsidR="00FB18E7" w:rsidRDefault="00821F2A">
      <w:pPr>
        <w:spacing w:line="560" w:lineRule="exact"/>
        <w:ind w:firstLineChars="200" w:firstLine="640"/>
        <w:jc w:val="left"/>
        <w:rPr>
          <w:rFonts w:ascii="仿宋" w:eastAsia="仿宋" w:hAnsi="仿宋"/>
          <w:szCs w:val="32"/>
        </w:rPr>
      </w:pPr>
      <w:r>
        <w:rPr>
          <w:rFonts w:ascii="仿宋" w:eastAsia="仿宋" w:hAnsi="仿宋" w:hint="eastAsia"/>
          <w:szCs w:val="32"/>
        </w:rPr>
        <w:t xml:space="preserve">参赛作品需紧跟时代发展，在社会发展的背景下进行创作，富有特色，具有感染力，符合公众的审美，满足公众的需求。                                                                                                                                                                                                     </w:t>
      </w:r>
    </w:p>
    <w:p w:rsidR="00FB18E7" w:rsidRDefault="00821F2A">
      <w:pPr>
        <w:spacing w:line="560" w:lineRule="exact"/>
        <w:ind w:firstLine="560"/>
        <w:rPr>
          <w:rFonts w:ascii="华文楷体" w:eastAsia="华文楷体" w:hAnsi="华文楷体"/>
          <w:szCs w:val="32"/>
        </w:rPr>
      </w:pPr>
      <w:r>
        <w:rPr>
          <w:rFonts w:ascii="华文楷体" w:eastAsia="华文楷体" w:hAnsi="华文楷体" w:hint="eastAsia"/>
          <w:szCs w:val="32"/>
        </w:rPr>
        <w:t>（五）实用性</w:t>
      </w:r>
    </w:p>
    <w:p w:rsidR="00FB18E7" w:rsidRDefault="00821F2A">
      <w:pPr>
        <w:spacing w:line="560" w:lineRule="exact"/>
        <w:ind w:firstLineChars="200" w:firstLine="640"/>
        <w:rPr>
          <w:rFonts w:ascii="仿宋" w:eastAsia="仿宋" w:hAnsi="仿宋"/>
          <w:szCs w:val="32"/>
        </w:rPr>
      </w:pPr>
      <w:r>
        <w:rPr>
          <w:rFonts w:ascii="仿宋" w:eastAsia="仿宋" w:hAnsi="仿宋" w:hint="eastAsia"/>
          <w:szCs w:val="32"/>
        </w:rPr>
        <w:t>科普作品的技能指导和行为建议非常重要。参赛作品中</w:t>
      </w:r>
      <w:r w:rsidR="00F72ACF">
        <w:rPr>
          <w:rFonts w:ascii="仿宋" w:eastAsia="仿宋" w:hAnsi="仿宋" w:hint="eastAsia"/>
          <w:szCs w:val="32"/>
        </w:rPr>
        <w:t>不仅要</w:t>
      </w:r>
      <w:r>
        <w:rPr>
          <w:rFonts w:ascii="仿宋" w:eastAsia="仿宋" w:hAnsi="仿宋" w:hint="eastAsia"/>
          <w:szCs w:val="32"/>
        </w:rPr>
        <w:t>有健康知识的宣传</w:t>
      </w:r>
      <w:r w:rsidR="00F72ACF">
        <w:rPr>
          <w:rFonts w:ascii="仿宋" w:eastAsia="仿宋" w:hAnsi="仿宋" w:hint="eastAsia"/>
          <w:szCs w:val="32"/>
        </w:rPr>
        <w:t>，还</w:t>
      </w:r>
      <w:r>
        <w:rPr>
          <w:rFonts w:ascii="仿宋" w:eastAsia="仿宋" w:hAnsi="仿宋" w:hint="eastAsia"/>
          <w:szCs w:val="32"/>
        </w:rPr>
        <w:t>要有明确的行为建议，并且行为建议要具体可行。既要告诉公众“为什么要做”，还要告诉</w:t>
      </w:r>
      <w:r>
        <w:rPr>
          <w:rFonts w:ascii="仿宋" w:eastAsia="仿宋" w:hAnsi="仿宋" w:hint="eastAsia"/>
          <w:szCs w:val="32"/>
        </w:rPr>
        <w:lastRenderedPageBreak/>
        <w:t>公众“应该怎样做”。</w:t>
      </w:r>
    </w:p>
    <w:p w:rsidR="00FB18E7" w:rsidRDefault="005A6A51" w:rsidP="00F830AF">
      <w:pPr>
        <w:spacing w:line="560" w:lineRule="exact"/>
        <w:ind w:firstLineChars="100" w:firstLine="320"/>
        <w:rPr>
          <w:rFonts w:ascii="黑体" w:eastAsia="黑体" w:hAnsi="黑体"/>
          <w:szCs w:val="32"/>
        </w:rPr>
      </w:pPr>
      <w:r>
        <w:rPr>
          <w:rFonts w:ascii="黑体" w:eastAsia="黑体" w:hAnsi="黑体" w:hint="eastAsia"/>
          <w:szCs w:val="32"/>
        </w:rPr>
        <w:t>二、</w:t>
      </w:r>
      <w:r w:rsidR="00821F2A">
        <w:rPr>
          <w:rFonts w:ascii="黑体" w:eastAsia="黑体" w:hAnsi="黑体" w:hint="eastAsia"/>
          <w:szCs w:val="32"/>
        </w:rPr>
        <w:t>参赛作品推荐主题</w:t>
      </w:r>
    </w:p>
    <w:p w:rsidR="001B4FC7" w:rsidRPr="001B4FC7" w:rsidRDefault="001B4FC7" w:rsidP="001B4FC7">
      <w:pPr>
        <w:spacing w:line="560" w:lineRule="exact"/>
        <w:ind w:firstLineChars="200" w:firstLine="640"/>
        <w:rPr>
          <w:rFonts w:ascii="仿宋" w:eastAsia="仿宋" w:hAnsi="仿宋"/>
          <w:szCs w:val="32"/>
        </w:rPr>
      </w:pPr>
      <w:r w:rsidRPr="001B4FC7">
        <w:rPr>
          <w:rFonts w:ascii="仿宋" w:eastAsia="仿宋" w:hAnsi="仿宋" w:hint="eastAsia"/>
          <w:szCs w:val="32"/>
        </w:rPr>
        <w:t>（</w:t>
      </w:r>
      <w:r>
        <w:rPr>
          <w:rFonts w:ascii="仿宋" w:eastAsia="仿宋" w:hAnsi="仿宋" w:hint="eastAsia"/>
          <w:szCs w:val="32"/>
        </w:rPr>
        <w:t>一</w:t>
      </w:r>
      <w:r w:rsidRPr="001B4FC7">
        <w:rPr>
          <w:rFonts w:ascii="仿宋" w:eastAsia="仿宋" w:hAnsi="仿宋" w:hint="eastAsia"/>
          <w:szCs w:val="32"/>
        </w:rPr>
        <w:t>）</w:t>
      </w:r>
      <w:r w:rsidR="00A22CC0">
        <w:rPr>
          <w:rFonts w:ascii="仿宋" w:eastAsia="仿宋" w:hAnsi="仿宋" w:hint="eastAsia"/>
          <w:szCs w:val="32"/>
        </w:rPr>
        <w:t>传染病及慢性病防控</w:t>
      </w:r>
      <w:r w:rsidRPr="001B4FC7">
        <w:rPr>
          <w:rFonts w:ascii="仿宋" w:eastAsia="仿宋" w:hAnsi="仿宋" w:hint="eastAsia"/>
          <w:szCs w:val="32"/>
        </w:rPr>
        <w:t>，如结核病、流感、艾滋病、高血压、糖尿病等各类传染病及慢性病防控措施等。</w:t>
      </w:r>
    </w:p>
    <w:p w:rsidR="001B4FC7" w:rsidRPr="001B4FC7" w:rsidRDefault="001B4FC7" w:rsidP="001B4FC7">
      <w:pPr>
        <w:spacing w:line="560" w:lineRule="exact"/>
        <w:ind w:firstLineChars="200" w:firstLine="640"/>
        <w:rPr>
          <w:rFonts w:ascii="仿宋" w:eastAsia="仿宋" w:hAnsi="仿宋"/>
          <w:szCs w:val="32"/>
        </w:rPr>
      </w:pPr>
      <w:r w:rsidRPr="001B4FC7">
        <w:rPr>
          <w:rFonts w:ascii="仿宋" w:eastAsia="仿宋" w:hAnsi="仿宋" w:hint="eastAsia"/>
          <w:szCs w:val="32"/>
        </w:rPr>
        <w:t>（</w:t>
      </w:r>
      <w:r>
        <w:rPr>
          <w:rFonts w:ascii="仿宋" w:eastAsia="仿宋" w:hAnsi="仿宋" w:hint="eastAsia"/>
          <w:szCs w:val="32"/>
        </w:rPr>
        <w:t>二</w:t>
      </w:r>
      <w:r w:rsidRPr="001B4FC7">
        <w:rPr>
          <w:rFonts w:ascii="仿宋" w:eastAsia="仿宋" w:hAnsi="仿宋" w:hint="eastAsia"/>
          <w:szCs w:val="32"/>
        </w:rPr>
        <w:t>）</w:t>
      </w:r>
      <w:r w:rsidR="00A22CC0">
        <w:rPr>
          <w:rFonts w:ascii="仿宋" w:eastAsia="仿宋" w:hAnsi="仿宋" w:hint="eastAsia"/>
          <w:szCs w:val="32"/>
        </w:rPr>
        <w:t>预防</w:t>
      </w:r>
      <w:r w:rsidRPr="001B4FC7">
        <w:rPr>
          <w:rFonts w:ascii="仿宋" w:eastAsia="仿宋" w:hAnsi="仿宋" w:hint="eastAsia"/>
          <w:szCs w:val="32"/>
        </w:rPr>
        <w:t>接种，如各类疫苗常识、</w:t>
      </w:r>
      <w:r w:rsidR="00A22CC0">
        <w:rPr>
          <w:rFonts w:ascii="仿宋" w:eastAsia="仿宋" w:hAnsi="仿宋" w:hint="eastAsia"/>
          <w:szCs w:val="32"/>
        </w:rPr>
        <w:t>免疫规划</w:t>
      </w:r>
      <w:r w:rsidRPr="001B4FC7">
        <w:rPr>
          <w:rFonts w:ascii="仿宋" w:eastAsia="仿宋" w:hAnsi="仿宋" w:hint="eastAsia"/>
          <w:szCs w:val="32"/>
        </w:rPr>
        <w:t>实施和预防接种宣传等。</w:t>
      </w:r>
    </w:p>
    <w:p w:rsidR="001B4FC7" w:rsidRPr="001B4FC7" w:rsidRDefault="001B4FC7" w:rsidP="001B4FC7">
      <w:pPr>
        <w:spacing w:line="560" w:lineRule="exact"/>
        <w:ind w:firstLineChars="200" w:firstLine="640"/>
        <w:rPr>
          <w:rFonts w:ascii="仿宋" w:eastAsia="仿宋" w:hAnsi="仿宋"/>
          <w:szCs w:val="32"/>
        </w:rPr>
      </w:pPr>
      <w:r w:rsidRPr="001B4FC7">
        <w:rPr>
          <w:rFonts w:ascii="仿宋" w:eastAsia="仿宋" w:hAnsi="仿宋" w:hint="eastAsia"/>
          <w:szCs w:val="32"/>
        </w:rPr>
        <w:t>（</w:t>
      </w:r>
      <w:r>
        <w:rPr>
          <w:rFonts w:ascii="仿宋" w:eastAsia="仿宋" w:hAnsi="仿宋" w:hint="eastAsia"/>
          <w:szCs w:val="32"/>
        </w:rPr>
        <w:t>三</w:t>
      </w:r>
      <w:r w:rsidRPr="001B4FC7">
        <w:rPr>
          <w:rFonts w:ascii="仿宋" w:eastAsia="仿宋" w:hAnsi="仿宋" w:hint="eastAsia"/>
          <w:szCs w:val="32"/>
        </w:rPr>
        <w:t>）健康生活方式，如环境卫生、饮用水卫生、公共场所卫生、公筷公勺及分餐制等卫生习惯、合理膳食等。</w:t>
      </w:r>
    </w:p>
    <w:p w:rsidR="001B4FC7" w:rsidRPr="001B4FC7" w:rsidRDefault="001B4FC7" w:rsidP="001B4FC7">
      <w:pPr>
        <w:spacing w:line="560" w:lineRule="exact"/>
        <w:ind w:firstLineChars="200" w:firstLine="640"/>
        <w:rPr>
          <w:rFonts w:ascii="仿宋" w:eastAsia="仿宋" w:hAnsi="仿宋"/>
          <w:szCs w:val="32"/>
        </w:rPr>
      </w:pPr>
      <w:r w:rsidRPr="001B4FC7">
        <w:rPr>
          <w:rFonts w:ascii="仿宋" w:eastAsia="仿宋" w:hAnsi="仿宋" w:hint="eastAsia"/>
          <w:szCs w:val="32"/>
        </w:rPr>
        <w:t>（</w:t>
      </w:r>
      <w:r>
        <w:rPr>
          <w:rFonts w:ascii="仿宋" w:eastAsia="仿宋" w:hAnsi="仿宋" w:hint="eastAsia"/>
          <w:szCs w:val="32"/>
        </w:rPr>
        <w:t>四</w:t>
      </w:r>
      <w:r w:rsidRPr="001B4FC7">
        <w:rPr>
          <w:rFonts w:ascii="仿宋" w:eastAsia="仿宋" w:hAnsi="仿宋" w:hint="eastAsia"/>
          <w:szCs w:val="32"/>
        </w:rPr>
        <w:t>）职业卫生和放射卫生，如尘肺等职业病防控和辐照辐射引起的放射病防控。</w:t>
      </w:r>
    </w:p>
    <w:p w:rsidR="00FB18E7" w:rsidRDefault="001B4FC7" w:rsidP="001B4FC7">
      <w:pPr>
        <w:spacing w:line="560" w:lineRule="exact"/>
        <w:ind w:firstLineChars="200" w:firstLine="640"/>
        <w:rPr>
          <w:rFonts w:ascii="仿宋" w:eastAsia="仿宋" w:hAnsi="仿宋"/>
          <w:szCs w:val="32"/>
        </w:rPr>
      </w:pPr>
      <w:r w:rsidRPr="001B4FC7">
        <w:rPr>
          <w:rFonts w:ascii="仿宋" w:eastAsia="仿宋" w:hAnsi="仿宋" w:hint="eastAsia"/>
          <w:szCs w:val="32"/>
        </w:rPr>
        <w:t>（</w:t>
      </w:r>
      <w:r>
        <w:rPr>
          <w:rFonts w:ascii="仿宋" w:eastAsia="仿宋" w:hAnsi="仿宋" w:hint="eastAsia"/>
          <w:szCs w:val="32"/>
        </w:rPr>
        <w:t>五</w:t>
      </w:r>
      <w:r w:rsidRPr="001B4FC7">
        <w:rPr>
          <w:rFonts w:ascii="仿宋" w:eastAsia="仿宋" w:hAnsi="仿宋" w:hint="eastAsia"/>
          <w:szCs w:val="32"/>
        </w:rPr>
        <w:t>）儿童、青少年健康，如孕产期保健、母乳喂养与科学育儿、预防</w:t>
      </w:r>
      <w:r w:rsidR="00A22CC0">
        <w:rPr>
          <w:rFonts w:ascii="仿宋" w:eastAsia="仿宋" w:hAnsi="仿宋" w:hint="eastAsia"/>
          <w:szCs w:val="32"/>
        </w:rPr>
        <w:t>近视和</w:t>
      </w:r>
      <w:r w:rsidRPr="001B4FC7">
        <w:rPr>
          <w:rFonts w:ascii="仿宋" w:eastAsia="仿宋" w:hAnsi="仿宋" w:hint="eastAsia"/>
          <w:szCs w:val="32"/>
        </w:rPr>
        <w:t>肥胖、防范意外伤害等。</w:t>
      </w:r>
    </w:p>
    <w:p w:rsidR="00FB18E7" w:rsidRDefault="00821F2A" w:rsidP="00F830AF">
      <w:pPr>
        <w:spacing w:line="560" w:lineRule="exact"/>
        <w:ind w:firstLineChars="200" w:firstLine="640"/>
        <w:rPr>
          <w:rFonts w:ascii="黑体" w:eastAsia="黑体" w:hAnsi="黑体"/>
          <w:szCs w:val="32"/>
        </w:rPr>
      </w:pPr>
      <w:r>
        <w:rPr>
          <w:rFonts w:ascii="黑体" w:eastAsia="黑体" w:hAnsi="黑体" w:hint="eastAsia"/>
          <w:szCs w:val="32"/>
        </w:rPr>
        <w:t>三、参赛作品具体要求</w:t>
      </w:r>
    </w:p>
    <w:p w:rsidR="00FB18E7" w:rsidRDefault="00C45231" w:rsidP="00461128">
      <w:pPr>
        <w:spacing w:line="560" w:lineRule="exact"/>
        <w:ind w:firstLineChars="200" w:firstLine="640"/>
        <w:rPr>
          <w:rFonts w:ascii="华文楷体" w:eastAsia="华文楷体" w:hAnsi="华文楷体"/>
          <w:szCs w:val="32"/>
        </w:rPr>
      </w:pPr>
      <w:r>
        <w:rPr>
          <w:rFonts w:ascii="华文楷体" w:eastAsia="华文楷体" w:hAnsi="华文楷体" w:hint="eastAsia"/>
          <w:szCs w:val="32"/>
        </w:rPr>
        <w:t>（一）</w:t>
      </w:r>
      <w:r w:rsidR="00821F2A">
        <w:rPr>
          <w:rFonts w:ascii="华文楷体" w:eastAsia="华文楷体" w:hAnsi="华文楷体" w:hint="eastAsia"/>
          <w:szCs w:val="32"/>
        </w:rPr>
        <w:t>视频</w:t>
      </w:r>
      <w:r>
        <w:rPr>
          <w:rFonts w:ascii="华文楷体" w:eastAsia="华文楷体" w:hAnsi="华文楷体" w:hint="eastAsia"/>
          <w:szCs w:val="32"/>
        </w:rPr>
        <w:t>类</w:t>
      </w:r>
      <w:r w:rsidR="00821F2A">
        <w:rPr>
          <w:rFonts w:ascii="华文楷体" w:eastAsia="华文楷体" w:hAnsi="华文楷体" w:hint="eastAsia"/>
          <w:szCs w:val="32"/>
        </w:rPr>
        <w:t>作品具体要求</w:t>
      </w:r>
    </w:p>
    <w:p w:rsidR="00FB18E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t>1.总</w:t>
      </w:r>
      <w:r>
        <w:rPr>
          <w:rFonts w:ascii="仿宋" w:eastAsia="仿宋" w:hAnsi="仿宋"/>
          <w:szCs w:val="32"/>
        </w:rPr>
        <w:t>时长</w:t>
      </w:r>
      <w:r>
        <w:rPr>
          <w:rFonts w:ascii="仿宋" w:eastAsia="仿宋" w:hAnsi="仿宋" w:hint="eastAsia"/>
          <w:szCs w:val="32"/>
        </w:rPr>
        <w:t>建议为1-2分钟的短视频</w:t>
      </w:r>
      <w:r w:rsidR="005A6A51">
        <w:rPr>
          <w:rFonts w:ascii="仿宋" w:eastAsia="仿宋" w:hAnsi="仿宋" w:hint="eastAsia"/>
          <w:szCs w:val="32"/>
        </w:rPr>
        <w:t>，</w:t>
      </w:r>
      <w:r w:rsidR="006B2420">
        <w:rPr>
          <w:rFonts w:ascii="仿宋" w:eastAsia="仿宋" w:hAnsi="仿宋" w:hint="eastAsia"/>
          <w:szCs w:val="32"/>
        </w:rPr>
        <w:t>最长不超过2分钟，</w:t>
      </w:r>
      <w:r w:rsidR="001B4FC7" w:rsidRPr="001B4FC7">
        <w:rPr>
          <w:rFonts w:ascii="仿宋" w:eastAsia="仿宋" w:hAnsi="仿宋" w:hint="eastAsia"/>
          <w:szCs w:val="32"/>
        </w:rPr>
        <w:t>公益广告</w:t>
      </w:r>
      <w:r w:rsidR="005A6A51">
        <w:rPr>
          <w:rFonts w:ascii="仿宋" w:eastAsia="仿宋" w:hAnsi="仿宋" w:hint="eastAsia"/>
          <w:szCs w:val="32"/>
        </w:rPr>
        <w:t>类</w:t>
      </w:r>
      <w:r w:rsidR="001B4FC7" w:rsidRPr="001B4FC7">
        <w:rPr>
          <w:rFonts w:ascii="仿宋" w:eastAsia="仿宋" w:hAnsi="仿宋" w:hint="eastAsia"/>
          <w:szCs w:val="32"/>
        </w:rPr>
        <w:t>30-60秒</w:t>
      </w:r>
      <w:r>
        <w:rPr>
          <w:rFonts w:ascii="仿宋" w:eastAsia="仿宋" w:hAnsi="仿宋" w:hint="eastAsia"/>
          <w:szCs w:val="32"/>
        </w:rPr>
        <w:t>。</w:t>
      </w:r>
    </w:p>
    <w:p w:rsidR="00461128" w:rsidRDefault="00821F2A" w:rsidP="00461128">
      <w:pPr>
        <w:widowControl/>
        <w:spacing w:line="560" w:lineRule="exact"/>
        <w:ind w:firstLineChars="200" w:firstLine="640"/>
        <w:jc w:val="left"/>
        <w:rPr>
          <w:rFonts w:ascii="仿宋" w:eastAsia="仿宋" w:hAnsi="仿宋"/>
          <w:szCs w:val="32"/>
        </w:rPr>
      </w:pPr>
      <w:r>
        <w:rPr>
          <w:rFonts w:ascii="仿宋" w:eastAsia="仿宋" w:hAnsi="仿宋" w:hint="eastAsia"/>
          <w:szCs w:val="32"/>
        </w:rPr>
        <w:t>2.图像声音清晰稳定，适合网络传播，作品画质要求为标清以上，格式为MP4文件。</w:t>
      </w:r>
    </w:p>
    <w:p w:rsidR="00FB18E7" w:rsidRPr="00461128" w:rsidRDefault="00562004" w:rsidP="00461128">
      <w:pPr>
        <w:widowControl/>
        <w:spacing w:line="560" w:lineRule="exact"/>
        <w:ind w:firstLineChars="200" w:firstLine="640"/>
        <w:jc w:val="left"/>
        <w:rPr>
          <w:rFonts w:ascii="仿宋" w:eastAsia="仿宋" w:hAnsi="仿宋"/>
          <w:szCs w:val="32"/>
        </w:rPr>
      </w:pPr>
      <w:r>
        <w:rPr>
          <w:rFonts w:ascii="华文楷体" w:eastAsia="华文楷体" w:hAnsi="华文楷体" w:hint="eastAsia"/>
          <w:szCs w:val="32"/>
        </w:rPr>
        <w:t>（二）</w:t>
      </w:r>
      <w:r w:rsidR="00821F2A">
        <w:rPr>
          <w:rFonts w:ascii="华文楷体" w:eastAsia="华文楷体" w:hAnsi="华文楷体" w:hint="eastAsia"/>
          <w:szCs w:val="32"/>
        </w:rPr>
        <w:t>图文</w:t>
      </w:r>
      <w:r>
        <w:rPr>
          <w:rFonts w:ascii="华文楷体" w:eastAsia="华文楷体" w:hAnsi="华文楷体" w:hint="eastAsia"/>
          <w:szCs w:val="32"/>
        </w:rPr>
        <w:t>类</w:t>
      </w:r>
      <w:r w:rsidR="00821F2A">
        <w:rPr>
          <w:rFonts w:ascii="华文楷体" w:eastAsia="华文楷体" w:hAnsi="华文楷体" w:hint="eastAsia"/>
          <w:szCs w:val="32"/>
        </w:rPr>
        <w:t>作品具体要求</w:t>
      </w:r>
    </w:p>
    <w:p w:rsidR="00FB18E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t>1.</w:t>
      </w:r>
      <w:r w:rsidR="001B4FC7" w:rsidRPr="001B4FC7">
        <w:rPr>
          <w:rFonts w:ascii="仿宋" w:eastAsia="仿宋" w:hAnsi="仿宋" w:hint="eastAsia"/>
          <w:szCs w:val="32"/>
        </w:rPr>
        <w:t>图文类作品中不可包含二维码、链接及单位名称。</w:t>
      </w:r>
    </w:p>
    <w:p w:rsidR="00FB18E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t>2.</w:t>
      </w:r>
      <w:r w:rsidR="001B4FC7" w:rsidRPr="001B4FC7">
        <w:rPr>
          <w:rFonts w:ascii="仿宋" w:eastAsia="仿宋" w:hAnsi="仿宋" w:hint="eastAsia"/>
          <w:szCs w:val="32"/>
        </w:rPr>
        <w:t>不接受打印稿及纸质手绘稿。</w:t>
      </w:r>
    </w:p>
    <w:p w:rsidR="00FB18E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t>3.</w:t>
      </w:r>
      <w:r>
        <w:rPr>
          <w:rFonts w:ascii="仿宋" w:eastAsia="仿宋" w:hAnsi="仿宋"/>
          <w:szCs w:val="32"/>
        </w:rPr>
        <w:t>作品</w:t>
      </w:r>
      <w:r>
        <w:rPr>
          <w:rFonts w:ascii="仿宋" w:eastAsia="仿宋" w:hAnsi="仿宋" w:hint="eastAsia"/>
          <w:szCs w:val="32"/>
        </w:rPr>
        <w:t>使用汉语，体裁不限，篇幅不宜过长</w:t>
      </w:r>
      <w:r>
        <w:rPr>
          <w:rFonts w:ascii="仿宋" w:eastAsia="仿宋" w:hAnsi="仿宋"/>
          <w:szCs w:val="32"/>
        </w:rPr>
        <w:t>。</w:t>
      </w:r>
    </w:p>
    <w:p w:rsidR="001B4FC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t>4.</w:t>
      </w:r>
      <w:r w:rsidR="001B4FC7">
        <w:rPr>
          <w:rFonts w:ascii="仿宋" w:eastAsia="仿宋" w:hAnsi="仿宋" w:hint="eastAsia"/>
          <w:szCs w:val="32"/>
        </w:rPr>
        <w:t>参赛作品涉及专业内容或引用其他素材，须标注出处。</w:t>
      </w:r>
    </w:p>
    <w:p w:rsidR="00461128" w:rsidRDefault="00821F2A" w:rsidP="00461128">
      <w:pPr>
        <w:widowControl/>
        <w:spacing w:line="560" w:lineRule="exact"/>
        <w:ind w:firstLineChars="200" w:firstLine="640"/>
        <w:jc w:val="left"/>
        <w:rPr>
          <w:rFonts w:ascii="仿宋" w:eastAsia="仿宋" w:hAnsi="仿宋"/>
          <w:szCs w:val="32"/>
        </w:rPr>
      </w:pPr>
      <w:r>
        <w:rPr>
          <w:rFonts w:ascii="仿宋" w:eastAsia="仿宋" w:hAnsi="仿宋" w:hint="eastAsia"/>
          <w:szCs w:val="32"/>
        </w:rPr>
        <w:lastRenderedPageBreak/>
        <w:t>5.</w:t>
      </w:r>
      <w:r w:rsidR="001B4FC7">
        <w:rPr>
          <w:rFonts w:ascii="仿宋" w:eastAsia="仿宋" w:hAnsi="仿宋" w:hint="eastAsia"/>
          <w:szCs w:val="32"/>
        </w:rPr>
        <w:t>格式为J</w:t>
      </w:r>
      <w:r w:rsidR="001B4FC7">
        <w:rPr>
          <w:rFonts w:ascii="仿宋" w:eastAsia="仿宋" w:hAnsi="仿宋"/>
          <w:szCs w:val="32"/>
        </w:rPr>
        <w:t>PG</w:t>
      </w:r>
      <w:r w:rsidR="001B4FC7">
        <w:rPr>
          <w:rFonts w:ascii="仿宋" w:eastAsia="仿宋" w:hAnsi="仿宋" w:hint="eastAsia"/>
          <w:szCs w:val="32"/>
        </w:rPr>
        <w:t>文件。</w:t>
      </w:r>
    </w:p>
    <w:p w:rsidR="00FB18E7" w:rsidRPr="00461128" w:rsidRDefault="00821F2A" w:rsidP="00461128">
      <w:pPr>
        <w:widowControl/>
        <w:spacing w:line="560" w:lineRule="exact"/>
        <w:ind w:firstLineChars="200" w:firstLine="640"/>
        <w:jc w:val="left"/>
        <w:rPr>
          <w:rFonts w:ascii="仿宋" w:eastAsia="仿宋" w:hAnsi="仿宋"/>
          <w:szCs w:val="32"/>
        </w:rPr>
      </w:pPr>
      <w:r>
        <w:rPr>
          <w:rFonts w:ascii="华文楷体" w:eastAsia="华文楷体" w:hAnsi="华文楷体" w:hint="eastAsia"/>
          <w:szCs w:val="32"/>
        </w:rPr>
        <w:t>（三）演讲类作品具体要求</w:t>
      </w:r>
    </w:p>
    <w:p w:rsidR="00FB18E7" w:rsidRDefault="00821F2A">
      <w:pPr>
        <w:widowControl/>
        <w:spacing w:line="560" w:lineRule="exact"/>
        <w:ind w:firstLineChars="224" w:firstLine="717"/>
        <w:jc w:val="left"/>
        <w:rPr>
          <w:rFonts w:ascii="仿宋" w:eastAsia="仿宋" w:hAnsi="仿宋"/>
          <w:szCs w:val="32"/>
        </w:rPr>
      </w:pPr>
      <w:r>
        <w:rPr>
          <w:rFonts w:ascii="仿宋" w:eastAsia="仿宋" w:hAnsi="仿宋" w:hint="eastAsia"/>
          <w:szCs w:val="32"/>
        </w:rPr>
        <w:t>1.演讲时长控制在</w:t>
      </w:r>
      <w:r w:rsidR="0060440C">
        <w:rPr>
          <w:rFonts w:ascii="仿宋" w:eastAsia="仿宋" w:hAnsi="仿宋"/>
          <w:szCs w:val="32"/>
        </w:rPr>
        <w:t>2</w:t>
      </w:r>
      <w:r>
        <w:rPr>
          <w:rFonts w:ascii="仿宋" w:eastAsia="仿宋" w:hAnsi="仿宋" w:hint="eastAsia"/>
          <w:szCs w:val="32"/>
        </w:rPr>
        <w:t>分钟以内，可以使用PPT、辅助教具，可包含现场演示等环节。</w:t>
      </w:r>
    </w:p>
    <w:p w:rsidR="00FB18E7" w:rsidRDefault="00821F2A">
      <w:pPr>
        <w:widowControl/>
        <w:spacing w:line="560" w:lineRule="exact"/>
        <w:ind w:firstLineChars="224" w:firstLine="717"/>
        <w:jc w:val="left"/>
        <w:rPr>
          <w:rFonts w:ascii="仿宋" w:eastAsia="仿宋" w:hAnsi="仿宋"/>
          <w:szCs w:val="32"/>
        </w:rPr>
      </w:pPr>
      <w:r>
        <w:rPr>
          <w:rFonts w:ascii="仿宋" w:eastAsia="仿宋" w:hAnsi="仿宋" w:hint="eastAsia"/>
          <w:szCs w:val="32"/>
        </w:rPr>
        <w:t>2.</w:t>
      </w:r>
      <w:r w:rsidR="0060440C" w:rsidRPr="0060440C">
        <w:rPr>
          <w:rFonts w:ascii="仿宋" w:eastAsia="仿宋" w:hAnsi="仿宋" w:hint="eastAsia"/>
          <w:szCs w:val="32"/>
        </w:rPr>
        <w:t>作品主题与大赛要求的主题相符。</w:t>
      </w:r>
    </w:p>
    <w:p w:rsidR="00FB18E7" w:rsidRDefault="00821F2A" w:rsidP="00F830AF">
      <w:pPr>
        <w:spacing w:line="560" w:lineRule="exact"/>
        <w:ind w:firstLineChars="200" w:firstLine="640"/>
        <w:rPr>
          <w:rFonts w:ascii="黑体" w:eastAsia="黑体" w:hAnsi="黑体"/>
          <w:szCs w:val="32"/>
        </w:rPr>
      </w:pPr>
      <w:r>
        <w:rPr>
          <w:rFonts w:ascii="黑体" w:eastAsia="黑体" w:hAnsi="黑体" w:hint="eastAsia"/>
          <w:szCs w:val="32"/>
        </w:rPr>
        <w:t>四、参赛须知</w:t>
      </w:r>
    </w:p>
    <w:p w:rsidR="00A1663C" w:rsidRPr="00A1663C" w:rsidRDefault="00A1663C" w:rsidP="00A1663C">
      <w:pPr>
        <w:widowControl/>
        <w:spacing w:line="560" w:lineRule="exact"/>
        <w:ind w:firstLineChars="200" w:firstLine="640"/>
        <w:jc w:val="left"/>
        <w:rPr>
          <w:rFonts w:ascii="仿宋" w:eastAsia="仿宋" w:hAnsi="仿宋"/>
          <w:szCs w:val="32"/>
        </w:rPr>
      </w:pPr>
      <w:r>
        <w:rPr>
          <w:rFonts w:ascii="仿宋" w:eastAsia="仿宋" w:hAnsi="仿宋" w:hint="eastAsia"/>
          <w:szCs w:val="32"/>
        </w:rPr>
        <w:t>（一）</w:t>
      </w:r>
      <w:r w:rsidRPr="00A1663C">
        <w:rPr>
          <w:rFonts w:ascii="仿宋" w:eastAsia="仿宋" w:hAnsi="仿宋" w:hint="eastAsia"/>
          <w:szCs w:val="32"/>
        </w:rPr>
        <w:t>参赛作品要求原创</w:t>
      </w:r>
      <w:r w:rsidRPr="00F830AF">
        <w:rPr>
          <w:rFonts w:ascii="仿宋" w:eastAsia="仿宋" w:hAnsi="仿宋" w:hint="eastAsia"/>
          <w:szCs w:val="32"/>
        </w:rPr>
        <w:t>，创作时间应为</w:t>
      </w:r>
      <w:r w:rsidRPr="00F830AF">
        <w:rPr>
          <w:rFonts w:ascii="仿宋" w:eastAsia="仿宋" w:hAnsi="仿宋"/>
          <w:szCs w:val="32"/>
        </w:rPr>
        <w:t>2022年7月</w:t>
      </w:r>
      <w:r w:rsidR="006B2420">
        <w:rPr>
          <w:rFonts w:ascii="仿宋" w:eastAsia="仿宋" w:hAnsi="仿宋" w:hint="eastAsia"/>
          <w:szCs w:val="32"/>
        </w:rPr>
        <w:t>以</w:t>
      </w:r>
      <w:r w:rsidRPr="00F830AF">
        <w:rPr>
          <w:rFonts w:ascii="仿宋" w:eastAsia="仿宋" w:hAnsi="仿宋"/>
          <w:szCs w:val="32"/>
        </w:rPr>
        <w:t>后。</w:t>
      </w:r>
    </w:p>
    <w:p w:rsidR="00A1663C" w:rsidRPr="00A1663C" w:rsidRDefault="00A1663C" w:rsidP="00A1663C">
      <w:pPr>
        <w:widowControl/>
        <w:spacing w:line="560" w:lineRule="exact"/>
        <w:ind w:firstLineChars="200" w:firstLine="640"/>
        <w:jc w:val="left"/>
        <w:rPr>
          <w:rFonts w:ascii="仿宋" w:eastAsia="仿宋" w:hAnsi="仿宋"/>
          <w:szCs w:val="32"/>
        </w:rPr>
      </w:pPr>
      <w:r>
        <w:rPr>
          <w:rFonts w:ascii="仿宋" w:eastAsia="仿宋" w:hAnsi="仿宋" w:hint="eastAsia"/>
          <w:szCs w:val="32"/>
        </w:rPr>
        <w:t>（二）</w:t>
      </w:r>
      <w:r w:rsidRPr="00A1663C">
        <w:rPr>
          <w:rFonts w:ascii="仿宋" w:eastAsia="仿宋" w:hAnsi="仿宋" w:hint="eastAsia"/>
          <w:szCs w:val="32"/>
        </w:rPr>
        <w:t>参赛作品应坚持正确的政治方向、舆论导向、价值取向，符合伦理规范。确保内容准确，没有事实、表述和评判上的错误。语言与文字通俗易懂，表现形式易于公众理解、接受、参与。</w:t>
      </w:r>
    </w:p>
    <w:p w:rsidR="00A1663C" w:rsidRDefault="00A1663C" w:rsidP="00A1663C">
      <w:pPr>
        <w:widowControl/>
        <w:spacing w:line="560" w:lineRule="exact"/>
        <w:ind w:firstLineChars="200" w:firstLine="640"/>
        <w:jc w:val="left"/>
        <w:rPr>
          <w:rFonts w:ascii="仿宋" w:eastAsia="仿宋" w:hAnsi="仿宋"/>
          <w:szCs w:val="32"/>
        </w:rPr>
      </w:pPr>
      <w:r>
        <w:rPr>
          <w:rFonts w:ascii="仿宋" w:eastAsia="仿宋" w:hAnsi="仿宋" w:hint="eastAsia"/>
          <w:szCs w:val="32"/>
        </w:rPr>
        <w:t>（三）</w:t>
      </w:r>
      <w:r w:rsidRPr="00A1663C">
        <w:rPr>
          <w:rFonts w:ascii="仿宋" w:eastAsia="仿宋" w:hAnsi="仿宋" w:hint="eastAsia"/>
          <w:szCs w:val="32"/>
        </w:rPr>
        <w:t>参赛作品不得含有破坏国家宗教政策、宣扬封建迷信，煽动民族仇恨、民族歧视，淫秽、色情、暴力等违法信息。作品中不得出现商业性广告内容和链接。</w:t>
      </w:r>
    </w:p>
    <w:p w:rsidR="006B2420" w:rsidRDefault="006B2420" w:rsidP="00A1663C">
      <w:pPr>
        <w:widowControl/>
        <w:spacing w:line="560" w:lineRule="exact"/>
        <w:ind w:firstLineChars="200" w:firstLine="640"/>
        <w:jc w:val="left"/>
        <w:rPr>
          <w:rFonts w:ascii="仿宋" w:eastAsia="仿宋" w:hAnsi="仿宋"/>
          <w:szCs w:val="32"/>
        </w:rPr>
      </w:pPr>
      <w:r>
        <w:rPr>
          <w:rFonts w:ascii="仿宋" w:eastAsia="仿宋" w:hAnsi="仿宋" w:hint="eastAsia"/>
          <w:szCs w:val="32"/>
        </w:rPr>
        <w:t>（四）参赛</w:t>
      </w:r>
      <w:r w:rsidR="000A3E89">
        <w:rPr>
          <w:rFonts w:ascii="仿宋" w:eastAsia="仿宋" w:hAnsi="仿宋" w:hint="eastAsia"/>
          <w:szCs w:val="32"/>
        </w:rPr>
        <w:t>作品不得使用不规范地图，不得滥用红十字标识及不规范医疗机构标识</w:t>
      </w:r>
      <w:r w:rsidR="00450008">
        <w:rPr>
          <w:rFonts w:ascii="仿宋" w:eastAsia="仿宋" w:hAnsi="仿宋" w:hint="eastAsia"/>
          <w:szCs w:val="32"/>
        </w:rPr>
        <w:t>，不得含有涉嫌侵犯</w:t>
      </w:r>
      <w:r>
        <w:rPr>
          <w:rFonts w:ascii="仿宋" w:eastAsia="仿宋" w:hAnsi="仿宋" w:hint="eastAsia"/>
          <w:szCs w:val="32"/>
        </w:rPr>
        <w:t>个人隐私</w:t>
      </w:r>
      <w:r w:rsidR="00030DD9">
        <w:rPr>
          <w:rFonts w:ascii="仿宋" w:eastAsia="仿宋" w:hAnsi="仿宋" w:hint="eastAsia"/>
          <w:szCs w:val="32"/>
        </w:rPr>
        <w:t>和侵权</w:t>
      </w:r>
      <w:r w:rsidR="00450008">
        <w:rPr>
          <w:rFonts w:ascii="仿宋" w:eastAsia="仿宋" w:hAnsi="仿宋" w:hint="eastAsia"/>
          <w:szCs w:val="32"/>
        </w:rPr>
        <w:t>行为</w:t>
      </w:r>
      <w:r w:rsidR="00E30030">
        <w:rPr>
          <w:rFonts w:ascii="仿宋" w:eastAsia="仿宋" w:hAnsi="仿宋" w:hint="eastAsia"/>
          <w:szCs w:val="32"/>
        </w:rPr>
        <w:t>的</w:t>
      </w:r>
      <w:r>
        <w:rPr>
          <w:rFonts w:ascii="仿宋" w:eastAsia="仿宋" w:hAnsi="仿宋" w:hint="eastAsia"/>
          <w:szCs w:val="32"/>
        </w:rPr>
        <w:t>内容。</w:t>
      </w:r>
    </w:p>
    <w:p w:rsidR="00FB18E7" w:rsidRDefault="00821F2A" w:rsidP="00A1663C">
      <w:pPr>
        <w:widowControl/>
        <w:spacing w:line="560" w:lineRule="exact"/>
        <w:ind w:firstLineChars="200" w:firstLine="640"/>
        <w:jc w:val="left"/>
        <w:rPr>
          <w:rFonts w:ascii="仿宋" w:eastAsia="仿宋" w:hAnsi="仿宋"/>
          <w:szCs w:val="32"/>
        </w:rPr>
      </w:pPr>
      <w:r>
        <w:rPr>
          <w:rFonts w:ascii="仿宋" w:eastAsia="仿宋" w:hAnsi="仿宋" w:hint="eastAsia"/>
          <w:szCs w:val="32"/>
        </w:rPr>
        <w:t>（</w:t>
      </w:r>
      <w:r w:rsidR="006B2420">
        <w:rPr>
          <w:rFonts w:ascii="仿宋" w:eastAsia="仿宋" w:hAnsi="仿宋" w:hint="eastAsia"/>
          <w:szCs w:val="32"/>
        </w:rPr>
        <w:t>五</w:t>
      </w:r>
      <w:r>
        <w:rPr>
          <w:rFonts w:ascii="仿宋" w:eastAsia="仿宋" w:hAnsi="仿宋" w:hint="eastAsia"/>
          <w:szCs w:val="32"/>
        </w:rPr>
        <w:t>）大赛组委会不收取任何参赛费用，所有报送作品一律不予退还。报送作品均视为获得报送和制作单位或个人的同意，大赛组委会享有参赛作品的使用权，有权将参展作品用于本次活动相关宣传展示，且不向投稿者支付相关费用。</w:t>
      </w:r>
    </w:p>
    <w:p w:rsidR="00FB18E7" w:rsidRDefault="00821F2A">
      <w:pPr>
        <w:widowControl/>
        <w:spacing w:line="560" w:lineRule="exact"/>
        <w:ind w:firstLineChars="200" w:firstLine="640"/>
        <w:jc w:val="left"/>
        <w:rPr>
          <w:rFonts w:ascii="仿宋" w:eastAsia="仿宋" w:hAnsi="仿宋"/>
          <w:szCs w:val="32"/>
        </w:rPr>
      </w:pPr>
      <w:r>
        <w:rPr>
          <w:rFonts w:ascii="仿宋" w:eastAsia="仿宋" w:hAnsi="仿宋" w:hint="eastAsia"/>
          <w:szCs w:val="32"/>
        </w:rPr>
        <w:lastRenderedPageBreak/>
        <w:t>（</w:t>
      </w:r>
      <w:r w:rsidR="00BD66DE">
        <w:rPr>
          <w:rFonts w:ascii="仿宋" w:eastAsia="仿宋" w:hAnsi="仿宋" w:hint="eastAsia"/>
          <w:szCs w:val="32"/>
        </w:rPr>
        <w:t>六</w:t>
      </w:r>
      <w:r>
        <w:rPr>
          <w:rFonts w:ascii="仿宋" w:eastAsia="仿宋" w:hAnsi="仿宋" w:hint="eastAsia"/>
          <w:szCs w:val="32"/>
        </w:rPr>
        <w:t>）大赛组委会拥有本次大赛活动的最终解释权。凡报送作品的单位及作者均被视为同意并遵守以上各项规定。</w:t>
      </w:r>
    </w:p>
    <w:p w:rsidR="00FB18E7" w:rsidRDefault="00821F2A" w:rsidP="00F830AF">
      <w:pPr>
        <w:widowControl/>
        <w:spacing w:line="560" w:lineRule="exact"/>
        <w:ind w:firstLineChars="200" w:firstLine="640"/>
        <w:jc w:val="left"/>
        <w:rPr>
          <w:rFonts w:ascii="黑体" w:eastAsia="黑体" w:hAnsi="黑体"/>
          <w:szCs w:val="32"/>
        </w:rPr>
      </w:pPr>
      <w:r w:rsidRPr="00F830AF">
        <w:rPr>
          <w:rFonts w:ascii="黑体" w:eastAsia="黑体" w:hAnsi="黑体" w:hint="eastAsia"/>
          <w:szCs w:val="32"/>
        </w:rPr>
        <w:t>五、评选程序</w:t>
      </w:r>
    </w:p>
    <w:p w:rsidR="00FB18E7" w:rsidRDefault="00821F2A">
      <w:pPr>
        <w:pStyle w:val="p0"/>
        <w:spacing w:line="500" w:lineRule="exact"/>
        <w:ind w:firstLineChars="200" w:firstLine="640"/>
        <w:rPr>
          <w:rFonts w:ascii="仿宋" w:eastAsia="仿宋" w:hAnsi="仿宋"/>
          <w:kern w:val="2"/>
          <w:szCs w:val="32"/>
        </w:rPr>
      </w:pPr>
      <w:r>
        <w:rPr>
          <w:rFonts w:ascii="仿宋" w:eastAsia="仿宋" w:hAnsi="仿宋" w:hint="eastAsia"/>
          <w:kern w:val="2"/>
          <w:szCs w:val="32"/>
        </w:rPr>
        <w:t>科普大赛作品评</w:t>
      </w:r>
      <w:r w:rsidR="00167702">
        <w:rPr>
          <w:rFonts w:ascii="仿宋" w:eastAsia="仿宋" w:hAnsi="仿宋" w:hint="eastAsia"/>
          <w:kern w:val="2"/>
          <w:szCs w:val="32"/>
        </w:rPr>
        <w:t>审</w:t>
      </w:r>
      <w:r>
        <w:rPr>
          <w:rFonts w:ascii="仿宋" w:eastAsia="仿宋" w:hAnsi="仿宋" w:hint="eastAsia"/>
          <w:kern w:val="2"/>
          <w:szCs w:val="32"/>
        </w:rPr>
        <w:t>分以下几个阶段进行：</w:t>
      </w:r>
    </w:p>
    <w:p w:rsidR="00FB18E7" w:rsidRPr="004E6209" w:rsidRDefault="00821F2A">
      <w:pPr>
        <w:pStyle w:val="p0"/>
        <w:spacing w:line="500" w:lineRule="exact"/>
        <w:ind w:firstLine="560"/>
        <w:rPr>
          <w:rFonts w:ascii="华文楷体" w:eastAsia="华文楷体" w:hAnsi="华文楷体"/>
          <w:kern w:val="2"/>
          <w:szCs w:val="32"/>
        </w:rPr>
      </w:pPr>
      <w:r w:rsidRPr="004E6209">
        <w:rPr>
          <w:rFonts w:ascii="华文楷体" w:eastAsia="华文楷体" w:hAnsi="华文楷体" w:hint="eastAsia"/>
          <w:kern w:val="2"/>
          <w:szCs w:val="32"/>
        </w:rPr>
        <w:t>（一）作品征集</w:t>
      </w:r>
    </w:p>
    <w:p w:rsidR="00FB18E7" w:rsidRDefault="00821F2A"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参</w:t>
      </w:r>
      <w:r w:rsidR="00543D9C">
        <w:rPr>
          <w:rFonts w:ascii="仿宋" w:eastAsia="仿宋" w:hAnsi="仿宋" w:hint="eastAsia"/>
          <w:szCs w:val="32"/>
        </w:rPr>
        <w:t>赛</w:t>
      </w:r>
      <w:r>
        <w:rPr>
          <w:rFonts w:ascii="仿宋" w:eastAsia="仿宋" w:hAnsi="仿宋" w:hint="eastAsia"/>
          <w:szCs w:val="32"/>
        </w:rPr>
        <w:t>作品的征集工作由各省（自治区、直辖市）和新疆生产建设兵团负责组织实施。接到通知</w:t>
      </w:r>
      <w:r w:rsidR="00543D9C">
        <w:rPr>
          <w:rFonts w:ascii="仿宋" w:eastAsia="仿宋" w:hAnsi="仿宋" w:hint="eastAsia"/>
          <w:szCs w:val="32"/>
        </w:rPr>
        <w:t>后，在规定期限内向中国疾控中心健康传播中心报送符合评选要求的参赛</w:t>
      </w:r>
      <w:r>
        <w:rPr>
          <w:rFonts w:ascii="仿宋" w:eastAsia="仿宋" w:hAnsi="仿宋" w:hint="eastAsia"/>
          <w:szCs w:val="32"/>
        </w:rPr>
        <w:t>作品。中国疾控中心同时接受</w:t>
      </w:r>
      <w:r w:rsidR="00A25F67" w:rsidRPr="00A25F67">
        <w:rPr>
          <w:rFonts w:ascii="仿宋" w:eastAsia="仿宋" w:hAnsi="仿宋" w:hint="eastAsia"/>
          <w:szCs w:val="32"/>
        </w:rPr>
        <w:t>中国健康教育中心、北京协和医学院、中华预防医学会、中国健康</w:t>
      </w:r>
      <w:r w:rsidR="003A0ABE" w:rsidRPr="00A25F67">
        <w:rPr>
          <w:rFonts w:ascii="仿宋" w:eastAsia="仿宋" w:hAnsi="仿宋" w:hint="eastAsia"/>
          <w:szCs w:val="32"/>
        </w:rPr>
        <w:t>促进</w:t>
      </w:r>
      <w:r w:rsidR="00A25F67" w:rsidRPr="00A25F67">
        <w:rPr>
          <w:rFonts w:ascii="仿宋" w:eastAsia="仿宋" w:hAnsi="仿宋" w:hint="eastAsia"/>
          <w:szCs w:val="32"/>
        </w:rPr>
        <w:t>与</w:t>
      </w:r>
      <w:r w:rsidR="003A0ABE" w:rsidRPr="00A25F67">
        <w:rPr>
          <w:rFonts w:ascii="仿宋" w:eastAsia="仿宋" w:hAnsi="仿宋" w:hint="eastAsia"/>
          <w:szCs w:val="32"/>
        </w:rPr>
        <w:t>教育</w:t>
      </w:r>
      <w:r w:rsidR="00A25F67" w:rsidRPr="00A25F67">
        <w:rPr>
          <w:rFonts w:ascii="仿宋" w:eastAsia="仿宋" w:hAnsi="仿宋" w:hint="eastAsia"/>
          <w:szCs w:val="32"/>
        </w:rPr>
        <w:t>协会</w:t>
      </w:r>
      <w:r>
        <w:rPr>
          <w:rFonts w:ascii="仿宋" w:eastAsia="仿宋" w:hAnsi="仿宋" w:hint="eastAsia"/>
          <w:szCs w:val="32"/>
        </w:rPr>
        <w:t>等</w:t>
      </w:r>
      <w:r w:rsidR="00A25F67">
        <w:rPr>
          <w:rFonts w:ascii="仿宋" w:eastAsia="仿宋" w:hAnsi="仿宋" w:hint="eastAsia"/>
          <w:szCs w:val="32"/>
        </w:rPr>
        <w:t>主办</w:t>
      </w:r>
      <w:r>
        <w:rPr>
          <w:rFonts w:ascii="仿宋" w:eastAsia="仿宋" w:hAnsi="仿宋" w:hint="eastAsia"/>
          <w:szCs w:val="32"/>
        </w:rPr>
        <w:t>单位的报送和推荐。</w:t>
      </w:r>
    </w:p>
    <w:p w:rsidR="00FB18E7" w:rsidRPr="004E6209" w:rsidRDefault="00821F2A" w:rsidP="004E6209">
      <w:pPr>
        <w:pStyle w:val="p0"/>
        <w:spacing w:line="500" w:lineRule="exact"/>
        <w:ind w:firstLine="560"/>
        <w:rPr>
          <w:rFonts w:ascii="华文楷体" w:eastAsia="华文楷体" w:hAnsi="华文楷体"/>
          <w:kern w:val="2"/>
          <w:szCs w:val="32"/>
        </w:rPr>
      </w:pPr>
      <w:r w:rsidRPr="004E6209">
        <w:rPr>
          <w:rFonts w:ascii="华文楷体" w:eastAsia="华文楷体" w:hAnsi="华文楷体" w:hint="eastAsia"/>
          <w:kern w:val="2"/>
          <w:szCs w:val="32"/>
        </w:rPr>
        <w:t>（二）</w:t>
      </w:r>
      <w:r w:rsidR="004E6209" w:rsidRPr="004E6209">
        <w:rPr>
          <w:rFonts w:ascii="华文楷体" w:eastAsia="华文楷体" w:hAnsi="华文楷体" w:hint="eastAsia"/>
          <w:kern w:val="2"/>
          <w:szCs w:val="32"/>
        </w:rPr>
        <w:t>组建评委会</w:t>
      </w:r>
    </w:p>
    <w:p w:rsidR="00FB18E7" w:rsidRDefault="007042E4"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承办单位联合</w:t>
      </w:r>
      <w:r w:rsidR="00821F2A">
        <w:rPr>
          <w:rFonts w:ascii="仿宋" w:eastAsia="仿宋" w:hAnsi="仿宋" w:hint="eastAsia"/>
          <w:szCs w:val="32"/>
        </w:rPr>
        <w:t>组建评委会，负责评审工作</w:t>
      </w:r>
      <w:r>
        <w:rPr>
          <w:rFonts w:ascii="仿宋" w:eastAsia="仿宋" w:hAnsi="仿宋" w:hint="eastAsia"/>
          <w:szCs w:val="32"/>
        </w:rPr>
        <w:t>开展</w:t>
      </w:r>
      <w:r w:rsidR="00A0470C">
        <w:rPr>
          <w:rFonts w:ascii="仿宋" w:eastAsia="仿宋" w:hAnsi="仿宋" w:hint="eastAsia"/>
          <w:szCs w:val="32"/>
        </w:rPr>
        <w:t>，</w:t>
      </w:r>
      <w:r>
        <w:rPr>
          <w:rFonts w:ascii="仿宋" w:eastAsia="仿宋" w:hAnsi="仿宋" w:hint="eastAsia"/>
          <w:szCs w:val="32"/>
        </w:rPr>
        <w:t>秉承“公平、公正、公开”原则对参赛作品进行评分</w:t>
      </w:r>
      <w:r w:rsidR="00821F2A">
        <w:rPr>
          <w:rFonts w:ascii="仿宋" w:eastAsia="仿宋" w:hAnsi="仿宋" w:hint="eastAsia"/>
          <w:szCs w:val="32"/>
        </w:rPr>
        <w:t>。</w:t>
      </w:r>
    </w:p>
    <w:p w:rsidR="00FB18E7" w:rsidRPr="004E6209" w:rsidRDefault="00821F2A" w:rsidP="004E6209">
      <w:pPr>
        <w:pStyle w:val="p0"/>
        <w:spacing w:line="500" w:lineRule="exact"/>
        <w:ind w:firstLine="560"/>
        <w:rPr>
          <w:rFonts w:ascii="华文楷体" w:eastAsia="华文楷体" w:hAnsi="华文楷体"/>
          <w:kern w:val="2"/>
          <w:szCs w:val="32"/>
        </w:rPr>
      </w:pPr>
      <w:r w:rsidRPr="004E6209">
        <w:rPr>
          <w:rFonts w:ascii="华文楷体" w:eastAsia="华文楷体" w:hAnsi="华文楷体" w:hint="eastAsia"/>
          <w:kern w:val="2"/>
          <w:szCs w:val="32"/>
        </w:rPr>
        <w:t>（三）作品评审</w:t>
      </w:r>
    </w:p>
    <w:p w:rsidR="004E6209" w:rsidRPr="004E6209" w:rsidRDefault="004E6209"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1</w:t>
      </w:r>
      <w:r w:rsidRPr="004E6209">
        <w:rPr>
          <w:rFonts w:ascii="仿宋" w:eastAsia="仿宋" w:hAnsi="仿宋" w:hint="eastAsia"/>
          <w:szCs w:val="32"/>
        </w:rPr>
        <w:t>.个人（团队）作品评审</w:t>
      </w:r>
    </w:p>
    <w:p w:rsidR="004E6209" w:rsidRP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t>（1）第一轮评审：评审作品的科学性</w:t>
      </w:r>
      <w:r w:rsidR="00B034DC">
        <w:rPr>
          <w:rFonts w:ascii="仿宋" w:eastAsia="仿宋" w:hAnsi="仿宋" w:hint="eastAsia"/>
          <w:szCs w:val="32"/>
        </w:rPr>
        <w:t>和准确性</w:t>
      </w:r>
      <w:r w:rsidRPr="004E6209">
        <w:rPr>
          <w:rFonts w:ascii="仿宋" w:eastAsia="仿宋" w:hAnsi="仿宋" w:hint="eastAsia"/>
          <w:szCs w:val="32"/>
        </w:rPr>
        <w:t>，不超过大赛参赛作品总数50%的作品进入下一轮。</w:t>
      </w:r>
    </w:p>
    <w:p w:rsidR="004E6209" w:rsidRP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t>（2）第二轮评审：评审作品的创新性、实用性，</w:t>
      </w:r>
      <w:r w:rsidR="00B034DC">
        <w:rPr>
          <w:rFonts w:ascii="仿宋" w:eastAsia="仿宋" w:hAnsi="仿宋" w:hint="eastAsia"/>
          <w:szCs w:val="32"/>
        </w:rPr>
        <w:t>选取</w:t>
      </w:r>
      <w:r w:rsidRPr="004E6209">
        <w:rPr>
          <w:rFonts w:ascii="仿宋" w:eastAsia="仿宋" w:hAnsi="仿宋" w:hint="eastAsia"/>
          <w:szCs w:val="32"/>
        </w:rPr>
        <w:t>30%的作品进入下一轮。</w:t>
      </w:r>
    </w:p>
    <w:p w:rsidR="004E6209" w:rsidRP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t>（3）第三轮评审：评审作品的时代性、艺术性、传播性，由专家评分和网络投票两环节组成，分值权重为8：2。</w:t>
      </w:r>
    </w:p>
    <w:p w:rsidR="004E6209" w:rsidRP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lastRenderedPageBreak/>
        <w:t>（4）根据奖项设置，由大赛组委会确定最终获奖情况。</w:t>
      </w:r>
      <w:bookmarkStart w:id="0" w:name="_GoBack"/>
      <w:bookmarkEnd w:id="0"/>
    </w:p>
    <w:p w:rsidR="004E6209" w:rsidRPr="004E6209" w:rsidRDefault="004E6209" w:rsidP="00F830AF">
      <w:pPr>
        <w:widowControl/>
        <w:spacing w:line="560" w:lineRule="exact"/>
        <w:ind w:firstLineChars="200" w:firstLine="640"/>
        <w:jc w:val="left"/>
        <w:rPr>
          <w:rFonts w:ascii="仿宋" w:eastAsia="仿宋" w:hAnsi="仿宋"/>
          <w:szCs w:val="32"/>
        </w:rPr>
      </w:pPr>
      <w:r>
        <w:rPr>
          <w:rFonts w:ascii="仿宋" w:eastAsia="仿宋" w:hAnsi="仿宋"/>
          <w:szCs w:val="32"/>
        </w:rPr>
        <w:t>2</w:t>
      </w:r>
      <w:r w:rsidRPr="004E6209">
        <w:rPr>
          <w:rFonts w:ascii="仿宋" w:eastAsia="仿宋" w:hAnsi="仿宋" w:hint="eastAsia"/>
          <w:szCs w:val="32"/>
        </w:rPr>
        <w:t>.集体奖评审</w:t>
      </w:r>
    </w:p>
    <w:p w:rsidR="004E6209" w:rsidRP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t>所有个人（团队）奖项评出后，将根据投稿作品的数量和质量进行加权，确定集体奖奖项。</w:t>
      </w:r>
    </w:p>
    <w:p w:rsidR="004E6209" w:rsidRPr="004E6209" w:rsidRDefault="004E6209" w:rsidP="00F830AF">
      <w:pPr>
        <w:widowControl/>
        <w:spacing w:line="560" w:lineRule="exact"/>
        <w:ind w:firstLineChars="200" w:firstLine="640"/>
        <w:jc w:val="left"/>
        <w:rPr>
          <w:rFonts w:ascii="仿宋" w:eastAsia="仿宋" w:hAnsi="仿宋"/>
          <w:szCs w:val="32"/>
        </w:rPr>
      </w:pPr>
      <w:r>
        <w:rPr>
          <w:rFonts w:ascii="仿宋" w:eastAsia="仿宋" w:hAnsi="仿宋"/>
          <w:szCs w:val="32"/>
        </w:rPr>
        <w:t>3</w:t>
      </w:r>
      <w:r w:rsidRPr="004E6209">
        <w:rPr>
          <w:rFonts w:ascii="仿宋" w:eastAsia="仿宋" w:hAnsi="仿宋" w:hint="eastAsia"/>
          <w:szCs w:val="32"/>
        </w:rPr>
        <w:t>.演讲作品评审</w:t>
      </w:r>
    </w:p>
    <w:p w:rsidR="004E6209" w:rsidRDefault="004E6209" w:rsidP="00F830AF">
      <w:pPr>
        <w:widowControl/>
        <w:spacing w:line="560" w:lineRule="exact"/>
        <w:ind w:firstLineChars="200" w:firstLine="640"/>
        <w:jc w:val="left"/>
        <w:rPr>
          <w:rFonts w:ascii="仿宋" w:eastAsia="仿宋" w:hAnsi="仿宋"/>
          <w:szCs w:val="32"/>
        </w:rPr>
      </w:pPr>
      <w:r w:rsidRPr="004E6209">
        <w:rPr>
          <w:rFonts w:ascii="仿宋" w:eastAsia="仿宋" w:hAnsi="仿宋" w:hint="eastAsia"/>
          <w:szCs w:val="32"/>
        </w:rPr>
        <w:t>各单位推荐的演讲类作品经过专家初评，确定参加总结会现场比赛的作品。</w:t>
      </w:r>
    </w:p>
    <w:p w:rsidR="00FB18E7" w:rsidRDefault="004E6209" w:rsidP="00F830AF">
      <w:pPr>
        <w:widowControl/>
        <w:spacing w:line="560" w:lineRule="exact"/>
        <w:ind w:firstLineChars="200" w:firstLine="640"/>
        <w:jc w:val="left"/>
        <w:rPr>
          <w:rFonts w:ascii="黑体" w:eastAsia="黑体" w:hAnsi="黑体"/>
          <w:szCs w:val="32"/>
        </w:rPr>
      </w:pPr>
      <w:r>
        <w:rPr>
          <w:rFonts w:ascii="黑体" w:eastAsia="黑体" w:hAnsi="黑体" w:hint="eastAsia"/>
          <w:szCs w:val="32"/>
        </w:rPr>
        <w:t>六</w:t>
      </w:r>
      <w:r w:rsidR="00821F2A">
        <w:rPr>
          <w:rFonts w:ascii="黑体" w:eastAsia="黑体" w:hAnsi="黑体" w:hint="eastAsia"/>
          <w:szCs w:val="32"/>
        </w:rPr>
        <w:t>、奖励与总结</w:t>
      </w:r>
    </w:p>
    <w:p w:rsidR="004E6209" w:rsidRDefault="00821F2A"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（一）</w:t>
      </w:r>
      <w:r w:rsidR="004E6209">
        <w:rPr>
          <w:rFonts w:ascii="仿宋" w:eastAsia="仿宋" w:hAnsi="仿宋" w:hint="eastAsia"/>
          <w:szCs w:val="32"/>
        </w:rPr>
        <w:t>所有获奖作品和获奖者（单位）在中国疾控中心网站公示后公布。</w:t>
      </w:r>
    </w:p>
    <w:p w:rsidR="00FB18E7" w:rsidRDefault="00821F2A"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（二）</w:t>
      </w:r>
      <w:r w:rsidR="005A6A51">
        <w:rPr>
          <w:rFonts w:ascii="仿宋" w:eastAsia="仿宋" w:hAnsi="仿宋" w:hint="eastAsia"/>
          <w:szCs w:val="32"/>
        </w:rPr>
        <w:t>中国疾控中心将联合有关单位</w:t>
      </w:r>
      <w:r>
        <w:rPr>
          <w:rFonts w:ascii="仿宋" w:eastAsia="仿宋" w:hAnsi="仿宋" w:hint="eastAsia"/>
          <w:szCs w:val="32"/>
        </w:rPr>
        <w:t>向获奖作品</w:t>
      </w:r>
      <w:r w:rsidR="005A6A51">
        <w:rPr>
          <w:rFonts w:ascii="仿宋" w:eastAsia="仿宋" w:hAnsi="仿宋" w:hint="eastAsia"/>
          <w:szCs w:val="32"/>
        </w:rPr>
        <w:t>单位和个人提供获奖证明文件</w:t>
      </w:r>
      <w:r>
        <w:rPr>
          <w:rFonts w:ascii="仿宋" w:eastAsia="仿宋" w:hAnsi="仿宋" w:hint="eastAsia"/>
          <w:szCs w:val="32"/>
        </w:rPr>
        <w:t>。</w:t>
      </w:r>
    </w:p>
    <w:p w:rsidR="00FB18E7" w:rsidRDefault="00821F2A" w:rsidP="00F830AF">
      <w:pPr>
        <w:widowControl/>
        <w:spacing w:line="560" w:lineRule="exact"/>
        <w:ind w:firstLineChars="200" w:firstLine="640"/>
        <w:jc w:val="left"/>
        <w:rPr>
          <w:rFonts w:ascii="仿宋" w:eastAsia="仿宋" w:hAnsi="仿宋"/>
          <w:szCs w:val="32"/>
        </w:rPr>
      </w:pPr>
      <w:r>
        <w:rPr>
          <w:rFonts w:ascii="仿宋" w:eastAsia="仿宋" w:hAnsi="仿宋" w:hint="eastAsia"/>
          <w:szCs w:val="32"/>
        </w:rPr>
        <w:t>（三）</w:t>
      </w:r>
      <w:r w:rsidR="005A6A51">
        <w:rPr>
          <w:rFonts w:ascii="仿宋" w:eastAsia="仿宋" w:hAnsi="仿宋" w:hint="eastAsia"/>
          <w:szCs w:val="32"/>
        </w:rPr>
        <w:t>中国疾控中心将</w:t>
      </w:r>
      <w:r w:rsidR="00B034DC">
        <w:rPr>
          <w:rFonts w:ascii="仿宋" w:eastAsia="仿宋" w:hAnsi="仿宋" w:hint="eastAsia"/>
          <w:szCs w:val="32"/>
        </w:rPr>
        <w:t>根据工作安排</w:t>
      </w:r>
      <w:r>
        <w:rPr>
          <w:rFonts w:ascii="仿宋" w:eastAsia="仿宋" w:hAnsi="仿宋" w:hint="eastAsia"/>
          <w:szCs w:val="32"/>
        </w:rPr>
        <w:t>择期举行总结会</w:t>
      </w:r>
      <w:r w:rsidR="005A6A51">
        <w:rPr>
          <w:rFonts w:ascii="仿宋" w:eastAsia="仿宋" w:hAnsi="仿宋" w:hint="eastAsia"/>
          <w:szCs w:val="32"/>
        </w:rPr>
        <w:t>（具体事项另行通知）</w:t>
      </w:r>
      <w:r>
        <w:rPr>
          <w:rFonts w:ascii="仿宋" w:eastAsia="仿宋" w:hAnsi="仿宋" w:hint="eastAsia"/>
          <w:szCs w:val="32"/>
        </w:rPr>
        <w:t>。</w:t>
      </w:r>
    </w:p>
    <w:p w:rsidR="00FB18E7" w:rsidRPr="00F830AF" w:rsidRDefault="00FB18E7" w:rsidP="00F830AF">
      <w:pPr>
        <w:widowControl/>
        <w:spacing w:line="560" w:lineRule="exact"/>
        <w:ind w:firstLineChars="200" w:firstLine="640"/>
        <w:jc w:val="left"/>
        <w:rPr>
          <w:rFonts w:ascii="仿宋" w:eastAsia="仿宋" w:hAnsi="仿宋"/>
          <w:szCs w:val="32"/>
        </w:rPr>
      </w:pPr>
    </w:p>
    <w:p w:rsidR="00FB18E7" w:rsidRDefault="00FB18E7"/>
    <w:sectPr w:rsidR="00FB1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FC" w:rsidRDefault="00D84BFC" w:rsidP="000314ED">
      <w:r>
        <w:separator/>
      </w:r>
    </w:p>
  </w:endnote>
  <w:endnote w:type="continuationSeparator" w:id="0">
    <w:p w:rsidR="00D84BFC" w:rsidRDefault="00D84BFC" w:rsidP="0003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FC" w:rsidRDefault="00D84BFC" w:rsidP="000314ED">
      <w:r>
        <w:separator/>
      </w:r>
    </w:p>
  </w:footnote>
  <w:footnote w:type="continuationSeparator" w:id="0">
    <w:p w:rsidR="00D84BFC" w:rsidRDefault="00D84BFC" w:rsidP="000314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5F019"/>
    <w:multiLevelType w:val="singleLevel"/>
    <w:tmpl w:val="E095F019"/>
    <w:lvl w:ilvl="0">
      <w:start w:val="2"/>
      <w:numFmt w:val="chineseCounting"/>
      <w:suff w:val="nothing"/>
      <w:lvlText w:val="%1、"/>
      <w:lvlJc w:val="left"/>
      <w:rPr>
        <w:rFonts w:hint="eastAsia"/>
      </w:rPr>
    </w:lvl>
  </w:abstractNum>
  <w:abstractNum w:abstractNumId="1" w15:restartNumberingAfterBreak="0">
    <w:nsid w:val="524EDE3F"/>
    <w:multiLevelType w:val="singleLevel"/>
    <w:tmpl w:val="524EDE3F"/>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733DE1"/>
    <w:rsid w:val="00030DD9"/>
    <w:rsid w:val="000314ED"/>
    <w:rsid w:val="000369A6"/>
    <w:rsid w:val="00092A8E"/>
    <w:rsid w:val="000A3E89"/>
    <w:rsid w:val="000D0968"/>
    <w:rsid w:val="00146E8F"/>
    <w:rsid w:val="00167702"/>
    <w:rsid w:val="001709CD"/>
    <w:rsid w:val="001B4FC7"/>
    <w:rsid w:val="00213B57"/>
    <w:rsid w:val="002E0C9A"/>
    <w:rsid w:val="002F0998"/>
    <w:rsid w:val="003A0ABE"/>
    <w:rsid w:val="003D648C"/>
    <w:rsid w:val="00450008"/>
    <w:rsid w:val="00461128"/>
    <w:rsid w:val="004E6209"/>
    <w:rsid w:val="005176CD"/>
    <w:rsid w:val="00543D9C"/>
    <w:rsid w:val="00562004"/>
    <w:rsid w:val="005A6A51"/>
    <w:rsid w:val="0060440C"/>
    <w:rsid w:val="006511FE"/>
    <w:rsid w:val="006B2420"/>
    <w:rsid w:val="007042E4"/>
    <w:rsid w:val="00774287"/>
    <w:rsid w:val="00821F2A"/>
    <w:rsid w:val="008B4758"/>
    <w:rsid w:val="00916D40"/>
    <w:rsid w:val="009174D2"/>
    <w:rsid w:val="00936746"/>
    <w:rsid w:val="00A0470C"/>
    <w:rsid w:val="00A1663C"/>
    <w:rsid w:val="00A22CC0"/>
    <w:rsid w:val="00A25F67"/>
    <w:rsid w:val="00A5081A"/>
    <w:rsid w:val="00B003E7"/>
    <w:rsid w:val="00B034DC"/>
    <w:rsid w:val="00B41C2F"/>
    <w:rsid w:val="00BD66DE"/>
    <w:rsid w:val="00C45231"/>
    <w:rsid w:val="00CA408A"/>
    <w:rsid w:val="00D64BB6"/>
    <w:rsid w:val="00D84BFC"/>
    <w:rsid w:val="00D9793F"/>
    <w:rsid w:val="00DE75A0"/>
    <w:rsid w:val="00E25F9B"/>
    <w:rsid w:val="00E30030"/>
    <w:rsid w:val="00F03A85"/>
    <w:rsid w:val="00F530E2"/>
    <w:rsid w:val="00F72ACF"/>
    <w:rsid w:val="00F830AF"/>
    <w:rsid w:val="00FB18E7"/>
    <w:rsid w:val="00FD489F"/>
    <w:rsid w:val="068C0C2A"/>
    <w:rsid w:val="08753095"/>
    <w:rsid w:val="08AC6227"/>
    <w:rsid w:val="09BC4A9C"/>
    <w:rsid w:val="0BD95CB3"/>
    <w:rsid w:val="0BE23869"/>
    <w:rsid w:val="0C9224EC"/>
    <w:rsid w:val="0DF627E5"/>
    <w:rsid w:val="0EBA2A98"/>
    <w:rsid w:val="10E83F9C"/>
    <w:rsid w:val="11E27544"/>
    <w:rsid w:val="16D80D10"/>
    <w:rsid w:val="17434A4C"/>
    <w:rsid w:val="1DB4381B"/>
    <w:rsid w:val="1F28434D"/>
    <w:rsid w:val="1F832A63"/>
    <w:rsid w:val="221156BF"/>
    <w:rsid w:val="249E6A38"/>
    <w:rsid w:val="2AEB37D4"/>
    <w:rsid w:val="2C435A5A"/>
    <w:rsid w:val="308F5145"/>
    <w:rsid w:val="30A248FC"/>
    <w:rsid w:val="312E46E8"/>
    <w:rsid w:val="323330D4"/>
    <w:rsid w:val="35B45CF1"/>
    <w:rsid w:val="37527D85"/>
    <w:rsid w:val="3A2D7815"/>
    <w:rsid w:val="3B714482"/>
    <w:rsid w:val="3BF5290F"/>
    <w:rsid w:val="3E042BCC"/>
    <w:rsid w:val="3F565A38"/>
    <w:rsid w:val="40105848"/>
    <w:rsid w:val="4017485A"/>
    <w:rsid w:val="42280416"/>
    <w:rsid w:val="423A4CC6"/>
    <w:rsid w:val="43DA18C0"/>
    <w:rsid w:val="44315DF5"/>
    <w:rsid w:val="45232418"/>
    <w:rsid w:val="4D540FB0"/>
    <w:rsid w:val="4E8322F3"/>
    <w:rsid w:val="4E9E2D47"/>
    <w:rsid w:val="516820E6"/>
    <w:rsid w:val="51BD2F26"/>
    <w:rsid w:val="5554245B"/>
    <w:rsid w:val="55DA4A40"/>
    <w:rsid w:val="56D074D3"/>
    <w:rsid w:val="57441312"/>
    <w:rsid w:val="576032E8"/>
    <w:rsid w:val="59473ACD"/>
    <w:rsid w:val="5ADE4F40"/>
    <w:rsid w:val="5B417A69"/>
    <w:rsid w:val="5C733DE1"/>
    <w:rsid w:val="63303645"/>
    <w:rsid w:val="67CB6063"/>
    <w:rsid w:val="68EB2041"/>
    <w:rsid w:val="6B2F4C3A"/>
    <w:rsid w:val="6E6F36AD"/>
    <w:rsid w:val="6F525CD3"/>
    <w:rsid w:val="6F642291"/>
    <w:rsid w:val="6FA44BE1"/>
    <w:rsid w:val="70001DCC"/>
    <w:rsid w:val="74EA5E95"/>
    <w:rsid w:val="75D269E7"/>
    <w:rsid w:val="77EF1651"/>
    <w:rsid w:val="78032B60"/>
    <w:rsid w:val="78BA2BDE"/>
    <w:rsid w:val="78D355CD"/>
    <w:rsid w:val="792A6242"/>
    <w:rsid w:val="79437FB0"/>
    <w:rsid w:val="79D92890"/>
    <w:rsid w:val="7BC449CC"/>
    <w:rsid w:val="7C0C0B79"/>
    <w:rsid w:val="7CE814D2"/>
    <w:rsid w:val="7E4E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ABE40"/>
  <w15:docId w15:val="{6EA6236C-4BF9-46B2-87AB-67DF3E7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szCs w:val="21"/>
    </w:rPr>
  </w:style>
  <w:style w:type="paragraph" w:styleId="a3">
    <w:name w:val="Balloon Text"/>
    <w:basedOn w:val="a"/>
    <w:link w:val="a4"/>
    <w:rsid w:val="005A6A51"/>
    <w:rPr>
      <w:sz w:val="18"/>
      <w:szCs w:val="18"/>
    </w:rPr>
  </w:style>
  <w:style w:type="character" w:customStyle="1" w:styleId="a4">
    <w:name w:val="批注框文本 字符"/>
    <w:basedOn w:val="a0"/>
    <w:link w:val="a3"/>
    <w:rsid w:val="005A6A51"/>
    <w:rPr>
      <w:rFonts w:ascii="Calibri" w:eastAsia="仿宋_GB2312" w:hAnsi="Calibri" w:cs="Times New Roman"/>
      <w:kern w:val="2"/>
      <w:sz w:val="18"/>
      <w:szCs w:val="18"/>
    </w:rPr>
  </w:style>
  <w:style w:type="paragraph" w:styleId="a5">
    <w:name w:val="header"/>
    <w:basedOn w:val="a"/>
    <w:link w:val="a6"/>
    <w:rsid w:val="000314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314ED"/>
    <w:rPr>
      <w:rFonts w:ascii="Calibri" w:eastAsia="仿宋_GB2312" w:hAnsi="Calibri" w:cs="Times New Roman"/>
      <w:kern w:val="2"/>
      <w:sz w:val="18"/>
      <w:szCs w:val="18"/>
    </w:rPr>
  </w:style>
  <w:style w:type="paragraph" w:styleId="a7">
    <w:name w:val="footer"/>
    <w:basedOn w:val="a"/>
    <w:link w:val="a8"/>
    <w:rsid w:val="000314ED"/>
    <w:pPr>
      <w:tabs>
        <w:tab w:val="center" w:pos="4153"/>
        <w:tab w:val="right" w:pos="8306"/>
      </w:tabs>
      <w:snapToGrid w:val="0"/>
      <w:jc w:val="left"/>
    </w:pPr>
    <w:rPr>
      <w:sz w:val="18"/>
      <w:szCs w:val="18"/>
    </w:rPr>
  </w:style>
  <w:style w:type="character" w:customStyle="1" w:styleId="a8">
    <w:name w:val="页脚 字符"/>
    <w:basedOn w:val="a0"/>
    <w:link w:val="a7"/>
    <w:rsid w:val="000314ED"/>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dc:creator>
  <cp:lastModifiedBy>荣蓉</cp:lastModifiedBy>
  <cp:revision>87</cp:revision>
  <cp:lastPrinted>2023-05-11T00:44:00Z</cp:lastPrinted>
  <dcterms:created xsi:type="dcterms:W3CDTF">2023-05-09T06:23:00Z</dcterms:created>
  <dcterms:modified xsi:type="dcterms:W3CDTF">2023-05-11T05:38:00Z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05A66844CC8E45BB810ADC6E69711BC0</vt:lpwstr>
  </property>
</Properties>
</file>